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ascii="黑体" w:hAnsi="黑体" w:eastAsia="黑体" w:cs="黑体"/>
          <w:sz w:val="36"/>
          <w:szCs w:val="36"/>
        </w:rPr>
      </w:pPr>
      <w:r>
        <w:rPr>
          <w:rFonts w:hint="eastAsia" w:ascii="黑体" w:hAnsi="黑体" w:eastAsia="黑体" w:cs="黑体"/>
          <w:sz w:val="36"/>
          <w:szCs w:val="36"/>
        </w:rPr>
        <w:t>湖南科技学院202</w:t>
      </w:r>
      <w:r>
        <w:rPr>
          <w:rFonts w:hint="eastAsia" w:ascii="黑体" w:hAnsi="黑体" w:eastAsia="黑体" w:cs="黑体"/>
          <w:sz w:val="36"/>
          <w:szCs w:val="36"/>
          <w:lang w:val="en-US" w:eastAsia="zh-CN"/>
        </w:rPr>
        <w:t>1</w:t>
      </w:r>
      <w:r>
        <w:rPr>
          <w:rFonts w:hint="eastAsia" w:ascii="黑体" w:hAnsi="黑体" w:eastAsia="黑体" w:cs="黑体"/>
          <w:sz w:val="36"/>
          <w:szCs w:val="36"/>
        </w:rPr>
        <w:t>年大一新生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20" w:firstLineChars="200"/>
        <w:jc w:val="center"/>
        <w:textAlignment w:val="auto"/>
        <w:outlineLvl w:val="9"/>
        <w:rPr>
          <w:rFonts w:ascii="黑体" w:hAnsi="黑体" w:eastAsia="黑体" w:cs="黑体"/>
          <w:sz w:val="36"/>
          <w:szCs w:val="36"/>
        </w:rPr>
      </w:pPr>
      <w:r>
        <w:rPr>
          <w:rFonts w:hint="eastAsia" w:ascii="黑体" w:hAnsi="黑体" w:eastAsia="黑体" w:cs="黑体"/>
          <w:sz w:val="36"/>
          <w:szCs w:val="36"/>
        </w:rPr>
        <w:t>“破冰之旅”活动方案</w:t>
      </w:r>
    </w:p>
    <w:p>
      <w:pPr>
        <w:keepNext w:val="0"/>
        <w:keepLines w:val="0"/>
        <w:pageBreakBefore w:val="0"/>
        <w:widowControl w:val="0"/>
        <w:tabs>
          <w:tab w:val="left" w:pos="508"/>
        </w:tabs>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rPr>
        <w:t>一、活动背景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lang w:eastAsia="zh-CN"/>
        </w:rPr>
        <w:t>蝉鸣渐弱，秋风逐起，</w:t>
      </w:r>
      <w:r>
        <w:rPr>
          <w:rFonts w:hint="eastAsia" w:ascii="仿宋" w:hAnsi="仿宋" w:eastAsia="仿宋" w:cs="仿宋"/>
          <w:sz w:val="28"/>
          <w:szCs w:val="28"/>
        </w:rPr>
        <w:t>大一的新生们刚刚结束高中紧张的学习，</w:t>
      </w:r>
      <w:r>
        <w:rPr>
          <w:rFonts w:hint="eastAsia" w:ascii="仿宋" w:hAnsi="仿宋" w:eastAsia="仿宋" w:cs="仿宋"/>
          <w:sz w:val="28"/>
          <w:szCs w:val="28"/>
          <w:lang w:eastAsia="zh-CN"/>
        </w:rPr>
        <w:t>历经一个暑假的轻松，满怀</w:t>
      </w:r>
      <w:r>
        <w:rPr>
          <w:rFonts w:hint="eastAsia" w:ascii="仿宋" w:hAnsi="仿宋" w:eastAsia="仿宋" w:cs="仿宋"/>
          <w:sz w:val="28"/>
          <w:szCs w:val="28"/>
        </w:rPr>
        <w:t>对大学生活憧憬踏入校园</w:t>
      </w:r>
      <w:r>
        <w:rPr>
          <w:rFonts w:hint="eastAsia" w:ascii="仿宋" w:hAnsi="仿宋" w:eastAsia="仿宋" w:cs="仿宋"/>
          <w:sz w:val="28"/>
          <w:szCs w:val="28"/>
          <w:lang w:eastAsia="zh-CN"/>
        </w:rPr>
        <w:t>。</w:t>
      </w:r>
      <w:r>
        <w:rPr>
          <w:rFonts w:hint="eastAsia" w:ascii="仿宋" w:hAnsi="仿宋" w:eastAsia="仿宋" w:cs="仿宋"/>
          <w:sz w:val="28"/>
          <w:szCs w:val="28"/>
        </w:rPr>
        <w:t>但面对着完全陌生环境难免会有一些不适应，此次活动便以“破冰”为主题，以欢乐的游戏气氛，破除新生们对新环境的陌生，排除心理上的障碍，使得班级这个小集体迅速凝聚起来，并在活动游戏中熟悉彼此。</w:t>
      </w:r>
    </w:p>
    <w:p>
      <w:pPr>
        <w:keepNext w:val="0"/>
        <w:keepLines w:val="0"/>
        <w:pageBreakBefore w:val="0"/>
        <w:widowControl w:val="0"/>
        <w:tabs>
          <w:tab w:val="left" w:pos="418"/>
        </w:tabs>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rPr>
        <w:t>二、活动目的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ascii="仿宋" w:hAnsi="仿宋" w:eastAsia="仿宋" w:cs="仿宋"/>
          <w:sz w:val="28"/>
          <w:szCs w:val="28"/>
        </w:rPr>
      </w:pPr>
      <w:r>
        <w:rPr>
          <w:rFonts w:hint="eastAsia" w:ascii="仿宋" w:hAnsi="仿宋" w:eastAsia="仿宋" w:cs="仿宋"/>
          <w:sz w:val="28"/>
          <w:szCs w:val="28"/>
        </w:rPr>
        <w:t>（一）为了破除新生对新朋友新环境的陌生感；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（二）促进班级间人际沟通与交流；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（三）提升班级成员的归属感；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（四）增强班级凝聚力；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（五）营造班级和谐人际氛围。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rPr>
        <w:t>三、活动名称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级新生心理主题活动“破冰之旅”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rPr>
        <w:t>四、活动对象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全校</w:t>
      </w:r>
      <w:r>
        <w:rPr>
          <w:rFonts w:hint="eastAsia" w:ascii="仿宋" w:hAnsi="仿宋" w:eastAsia="仿宋" w:cs="仿宋"/>
          <w:sz w:val="28"/>
          <w:szCs w:val="28"/>
          <w:lang w:eastAsia="zh-CN"/>
        </w:rPr>
        <w:t>2021</w:t>
      </w:r>
      <w:r>
        <w:rPr>
          <w:rFonts w:hint="eastAsia" w:ascii="仿宋" w:hAnsi="仿宋" w:eastAsia="仿宋" w:cs="仿宋"/>
          <w:sz w:val="28"/>
          <w:szCs w:val="28"/>
        </w:rPr>
        <w:t>级新生，以班级为单位</w:t>
      </w:r>
      <w:r>
        <w:rPr>
          <w:rFonts w:ascii="仿宋" w:hAnsi="仿宋" w:eastAsia="仿宋" w:cs="仿宋"/>
          <w:sz w:val="28"/>
          <w:szCs w:val="28"/>
        </w:rPr>
        <w:t>，各班副班组织并负责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活动时间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lang w:val="en-US" w:eastAsia="zh-CN"/>
        </w:rPr>
        <w:t>2021年9</w:t>
      </w:r>
      <w:r>
        <w:rPr>
          <w:rFonts w:hint="eastAsia" w:ascii="仿宋" w:hAnsi="仿宋" w:eastAsia="仿宋" w:cs="仿宋"/>
          <w:sz w:val="28"/>
          <w:szCs w:val="28"/>
        </w:rPr>
        <w:t>月19日至</w:t>
      </w:r>
      <w:r>
        <w:rPr>
          <w:rFonts w:hint="eastAsia" w:ascii="仿宋" w:hAnsi="仿宋" w:eastAsia="仿宋" w:cs="仿宋"/>
          <w:sz w:val="28"/>
          <w:szCs w:val="28"/>
          <w:lang w:val="en-US" w:eastAsia="zh-CN"/>
        </w:rPr>
        <w:t>9</w:t>
      </w:r>
      <w:r>
        <w:rPr>
          <w:rFonts w:hint="eastAsia" w:ascii="仿宋" w:hAnsi="仿宋" w:eastAsia="仿宋" w:cs="仿宋"/>
          <w:sz w:val="28"/>
          <w:szCs w:val="28"/>
        </w:rPr>
        <w:t>月21日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组织机构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主办方：湖南科技学院校学生会</w:t>
      </w:r>
      <w:r>
        <w:rPr>
          <w:rFonts w:hint="eastAsia" w:ascii="仿宋" w:hAnsi="仿宋" w:eastAsia="仿宋" w:cs="仿宋"/>
          <w:sz w:val="28"/>
          <w:szCs w:val="28"/>
          <w:lang w:eastAsia="zh-CN"/>
        </w:rPr>
        <w:t>心理健康部</w:t>
      </w:r>
      <w:r>
        <w:rPr>
          <w:rFonts w:hint="eastAsia" w:ascii="仿宋" w:hAnsi="仿宋" w:eastAsia="仿宋" w:cs="仿宋"/>
          <w:sz w:val="28"/>
          <w:szCs w:val="28"/>
        </w:rPr>
        <w:t>及大学生心理协会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协办方：</w:t>
      </w:r>
      <w:r>
        <w:rPr>
          <w:rFonts w:hint="eastAsia" w:ascii="仿宋" w:hAnsi="仿宋" w:eastAsia="仿宋" w:cs="仿宋"/>
          <w:sz w:val="28"/>
          <w:szCs w:val="28"/>
          <w:lang w:eastAsia="zh-CN"/>
        </w:rPr>
        <w:t>各二级学院心理健康部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活动流程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（一）军训进行中，由</w:t>
      </w:r>
      <w:r>
        <w:rPr>
          <w:rFonts w:hint="eastAsia" w:ascii="仿宋" w:hAnsi="仿宋" w:eastAsia="仿宋" w:cs="仿宋"/>
          <w:sz w:val="28"/>
          <w:szCs w:val="28"/>
          <w:lang w:eastAsia="zh-CN"/>
        </w:rPr>
        <w:t>各二级学院心理健康部</w:t>
      </w:r>
      <w:r>
        <w:rPr>
          <w:rFonts w:hint="eastAsia" w:ascii="仿宋" w:hAnsi="仿宋" w:eastAsia="仿宋" w:cs="仿宋"/>
          <w:sz w:val="28"/>
          <w:szCs w:val="28"/>
        </w:rPr>
        <w:t>带领各班开展破冰之旅活动。</w:t>
      </w:r>
      <w:r>
        <w:rPr>
          <w:rFonts w:hint="eastAsia" w:ascii="仿宋" w:hAnsi="仿宋" w:eastAsia="仿宋" w:cs="仿宋"/>
          <w:sz w:val="28"/>
          <w:szCs w:val="28"/>
          <w:lang w:eastAsia="zh-CN"/>
        </w:rPr>
        <w:t>各二级学院</w:t>
      </w:r>
      <w:r>
        <w:rPr>
          <w:rFonts w:hint="eastAsia" w:ascii="仿宋" w:hAnsi="仿宋" w:eastAsia="仿宋" w:cs="仿宋"/>
          <w:sz w:val="28"/>
          <w:szCs w:val="28"/>
        </w:rPr>
        <w:t>部需在活动开展前两日提交活动时间安排表，校</w:t>
      </w:r>
      <w:r>
        <w:rPr>
          <w:rFonts w:hint="eastAsia" w:ascii="仿宋" w:hAnsi="仿宋" w:eastAsia="仿宋" w:cs="仿宋"/>
          <w:sz w:val="28"/>
          <w:szCs w:val="28"/>
          <w:lang w:eastAsia="zh-CN"/>
        </w:rPr>
        <w:t>心理健康部</w:t>
      </w:r>
      <w:r>
        <w:rPr>
          <w:rFonts w:hint="eastAsia" w:ascii="仿宋" w:hAnsi="仿宋" w:eastAsia="仿宋" w:cs="仿宋"/>
          <w:sz w:val="28"/>
          <w:szCs w:val="28"/>
        </w:rPr>
        <w:t>将与新生一起参与活动。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lang w:eastAsia="zh-CN"/>
        </w:rPr>
        <w:t>各二级学院心理健康部</w:t>
      </w:r>
      <w:r>
        <w:rPr>
          <w:rFonts w:hint="eastAsia" w:ascii="仿宋" w:hAnsi="仿宋" w:eastAsia="仿宋" w:cs="仿宋"/>
          <w:sz w:val="28"/>
          <w:szCs w:val="28"/>
        </w:rPr>
        <w:t>部长将大一各班副班联系方式于</w:t>
      </w:r>
      <w:r>
        <w:rPr>
          <w:rFonts w:hint="eastAsia" w:ascii="仿宋" w:hAnsi="仿宋" w:eastAsia="仿宋" w:cs="仿宋"/>
          <w:sz w:val="28"/>
          <w:szCs w:val="28"/>
          <w:lang w:val="en-US" w:eastAsia="zh-CN"/>
        </w:rPr>
        <w:t>9</w:t>
      </w:r>
      <w:r>
        <w:rPr>
          <w:rFonts w:hint="eastAsia" w:ascii="仿宋" w:hAnsi="仿宋" w:eastAsia="仿宋" w:cs="仿宋"/>
          <w:sz w:val="28"/>
          <w:szCs w:val="28"/>
        </w:rPr>
        <w:t>月16日前将联系方式发至</w:t>
      </w:r>
      <w:r>
        <w:rPr>
          <w:rFonts w:hint="eastAsia" w:ascii="仿宋" w:hAnsi="仿宋" w:eastAsia="仿宋" w:cs="仿宋"/>
          <w:sz w:val="28"/>
          <w:szCs w:val="28"/>
          <w:lang w:eastAsia="zh-CN"/>
        </w:rPr>
        <w:t>心理健康部莫涵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13298575305  </w:t>
      </w:r>
      <w:r>
        <w:rPr>
          <w:rFonts w:hint="eastAsia" w:ascii="仿宋" w:hAnsi="仿宋" w:eastAsia="仿宋" w:cs="仿宋"/>
          <w:sz w:val="28"/>
          <w:szCs w:val="28"/>
        </w:rPr>
        <w:t xml:space="preserve"> QQ</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2705346706</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）活动结束后在三个工作日内</w:t>
      </w:r>
      <w:r>
        <w:rPr>
          <w:rFonts w:hint="eastAsia" w:ascii="仿宋" w:hAnsi="仿宋" w:eastAsia="仿宋" w:cs="仿宋"/>
          <w:sz w:val="28"/>
          <w:szCs w:val="28"/>
          <w:lang w:eastAsia="zh-CN"/>
        </w:rPr>
        <w:t>各二级学院心理健康部</w:t>
      </w:r>
      <w:r>
        <w:rPr>
          <w:rFonts w:hint="eastAsia" w:ascii="仿宋" w:hAnsi="仿宋" w:eastAsia="仿宋" w:cs="仿宋"/>
          <w:sz w:val="28"/>
          <w:szCs w:val="28"/>
        </w:rPr>
        <w:t>推荐或评选出“最有活力班级”“最温馨班级”各一个，并将活动照片（一个班最多3张</w:t>
      </w:r>
      <w:r>
        <w:rPr>
          <w:rFonts w:hint="eastAsia" w:ascii="仿宋" w:hAnsi="仿宋" w:eastAsia="仿宋" w:cs="仿宋"/>
          <w:sz w:val="28"/>
          <w:szCs w:val="28"/>
          <w:lang w:eastAsia="zh-CN"/>
        </w:rPr>
        <w:t>）</w:t>
      </w:r>
      <w:r>
        <w:rPr>
          <w:rFonts w:hint="eastAsia" w:ascii="仿宋" w:hAnsi="仿宋" w:eastAsia="仿宋" w:cs="仿宋"/>
          <w:sz w:val="28"/>
          <w:szCs w:val="28"/>
        </w:rPr>
        <w:t>和推荐或评选理由统一交至校心</w:t>
      </w:r>
      <w:r>
        <w:rPr>
          <w:rFonts w:hint="eastAsia" w:ascii="仿宋" w:hAnsi="仿宋" w:eastAsia="仿宋" w:cs="仿宋"/>
          <w:sz w:val="28"/>
          <w:szCs w:val="28"/>
          <w:lang w:eastAsia="zh-CN"/>
        </w:rPr>
        <w:t>理健康</w:t>
      </w:r>
      <w:r>
        <w:rPr>
          <w:rFonts w:hint="eastAsia" w:ascii="仿宋" w:hAnsi="仿宋" w:eastAsia="仿宋" w:cs="仿宋"/>
          <w:sz w:val="28"/>
          <w:szCs w:val="28"/>
        </w:rPr>
        <w:t>部参加校级评选，由校</w:t>
      </w:r>
      <w:r>
        <w:rPr>
          <w:rFonts w:hint="eastAsia" w:ascii="仿宋" w:hAnsi="仿宋" w:eastAsia="仿宋" w:cs="仿宋"/>
          <w:sz w:val="28"/>
          <w:szCs w:val="28"/>
          <w:lang w:eastAsia="zh-CN"/>
        </w:rPr>
        <w:t>心理健康部</w:t>
      </w:r>
      <w:r>
        <w:rPr>
          <w:rFonts w:hint="eastAsia" w:ascii="仿宋" w:hAnsi="仿宋" w:eastAsia="仿宋" w:cs="仿宋"/>
          <w:sz w:val="28"/>
          <w:szCs w:val="28"/>
        </w:rPr>
        <w:t>及相关老师从</w:t>
      </w:r>
      <w:r>
        <w:rPr>
          <w:rFonts w:hint="eastAsia" w:ascii="仿宋" w:hAnsi="仿宋" w:eastAsia="仿宋" w:cs="仿宋"/>
          <w:sz w:val="28"/>
          <w:szCs w:val="28"/>
          <w:lang w:eastAsia="zh-CN"/>
        </w:rPr>
        <w:t>各二级学院</w:t>
      </w:r>
      <w:r>
        <w:rPr>
          <w:rFonts w:hint="eastAsia" w:ascii="仿宋" w:hAnsi="仿宋" w:eastAsia="仿宋" w:cs="仿宋"/>
          <w:sz w:val="28"/>
          <w:szCs w:val="28"/>
        </w:rPr>
        <w:t>推选出的班级中分别选出一个“最有活力班级”“最温馨班级”的活动照片一张放到大学生心理健康教育中心绿萝微信平台进行投票，以投票结果评选出“最有活力班级”“最温馨班级”并颁发荣誉证书（院级评选标准由</w:t>
      </w:r>
      <w:r>
        <w:rPr>
          <w:rFonts w:hint="eastAsia" w:ascii="仿宋" w:hAnsi="仿宋" w:eastAsia="仿宋" w:cs="仿宋"/>
          <w:sz w:val="28"/>
          <w:szCs w:val="28"/>
          <w:lang w:eastAsia="zh-CN"/>
        </w:rPr>
        <w:t>各二级学院</w:t>
      </w:r>
      <w:r>
        <w:rPr>
          <w:rFonts w:hint="eastAsia" w:ascii="仿宋" w:hAnsi="仿宋" w:eastAsia="仿宋" w:cs="仿宋"/>
          <w:sz w:val="28"/>
          <w:szCs w:val="28"/>
        </w:rPr>
        <w:t>自行拟订，务必做到公平、公正、公开，并与评选结果一同上交）。</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活动要求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w:t>
      </w:r>
      <w:r>
        <w:rPr>
          <w:rFonts w:ascii="仿宋" w:hAnsi="仿宋" w:eastAsia="仿宋" w:cs="仿宋"/>
          <w:sz w:val="28"/>
          <w:szCs w:val="28"/>
        </w:rPr>
        <w:t>大一各班副班</w:t>
      </w:r>
      <w:r>
        <w:rPr>
          <w:rFonts w:hint="eastAsia" w:ascii="仿宋" w:hAnsi="仿宋" w:eastAsia="仿宋" w:cs="仿宋"/>
          <w:sz w:val="28"/>
          <w:szCs w:val="28"/>
        </w:rPr>
        <w:t>安排新生有序入场，</w:t>
      </w:r>
      <w:r>
        <w:rPr>
          <w:rFonts w:ascii="仿宋" w:hAnsi="仿宋" w:eastAsia="仿宋" w:cs="仿宋"/>
          <w:sz w:val="28"/>
          <w:szCs w:val="28"/>
        </w:rPr>
        <w:t>全程参与并拍照；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（二）全班、全程参与；</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（三）活动中积极关注，全身心投入；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（四）活动中无条件接纳与尊重别人，坦诚、真诚</w:t>
      </w:r>
      <w:r>
        <w:rPr>
          <w:rFonts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（五）活动结束后，相关工作人员对场地进行清理。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注意事项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（一）注意会场秩序，游戏过程中保障新生人身安全，防止发生意外事故。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（二）提前确定场地，确保活动开展时场地能够正常使用。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（三）安排统一物品存放处，防止物品丢失。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（四）相关工作人员提前到场布置场地，并对活动参加人员进行组织。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十、</w:t>
      </w:r>
      <w:r>
        <w:rPr>
          <w:rFonts w:hint="eastAsia" w:ascii="仿宋" w:hAnsi="仿宋" w:eastAsia="仿宋" w:cs="仿宋"/>
          <w:b/>
          <w:bCs/>
          <w:sz w:val="28"/>
          <w:szCs w:val="28"/>
        </w:rPr>
        <w:t>活动内容（以下活动仅供参考可自行拟订游戏）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（一）“科宝”一起唱</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目的：让同学们相互熟悉，情感更近一步，改善班级氛围。</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性质：大组活动。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方法：以班级为单位，围成圆圈坐下，各寝室分别准备一场表演，并于圆圈的中心进行表演。可自行租借音响、话筒、灯光等设备，安全第一。</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（二）串名字游戏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目的：活跃氛围，加速同学之间的认识了解，快速记住大家的名字</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性质：大组活动。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方法</w:t>
      </w:r>
      <w:r>
        <w:rPr>
          <w:rFonts w:hint="eastAsia" w:ascii="仿宋" w:hAnsi="仿宋" w:eastAsia="仿宋" w:cs="仿宋"/>
          <w:sz w:val="28"/>
          <w:szCs w:val="28"/>
          <w:lang w:eastAsia="zh-CN"/>
        </w:rPr>
        <w:t>：</w:t>
      </w:r>
      <w:r>
        <w:rPr>
          <w:rFonts w:hint="eastAsia" w:ascii="仿宋" w:hAnsi="仿宋" w:eastAsia="仿宋" w:cs="仿宋"/>
          <w:sz w:val="28"/>
          <w:szCs w:val="28"/>
        </w:rPr>
        <w:t>组内成员相互认识。小组成员围成一圈，任意提名一位同学自我介绍姓名、职务、最大成就、爱好、对本课程的期望等，第二名同学轮流介绍，但是要说：我是***后面的***，第三名学员说：我是***后面的***的后面的***，依次下去……，最后介绍的一名同学要将前面所有学员的名字、爱好复述一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小组之间的相互认识。组长作为代表介绍本组的队名、口号、同学、本组成员对本课程的期望等。类似于上一步，这里的第二个小组要说我们是***队后面的***，再继续介绍本队口号等。后面的小组依次进行。最后介绍的一个小组要将前面所有小组的队名复述一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（三）耳语传真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目的</w:t>
      </w:r>
      <w:r>
        <w:rPr>
          <w:rFonts w:hint="eastAsia" w:ascii="仿宋" w:hAnsi="仿宋" w:eastAsia="仿宋" w:cs="仿宋"/>
          <w:sz w:val="28"/>
          <w:szCs w:val="28"/>
          <w:lang w:eastAsia="zh-CN"/>
        </w:rPr>
        <w:t>：</w:t>
      </w:r>
      <w:r>
        <w:rPr>
          <w:rFonts w:hint="eastAsia" w:ascii="仿宋" w:hAnsi="仿宋" w:eastAsia="仿宋" w:cs="仿宋"/>
          <w:sz w:val="28"/>
          <w:szCs w:val="28"/>
        </w:rPr>
        <w:t>小组成员间找到共同点和归属感，并促进同学之间的感情</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性质：小组活动。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方法：将人员分成两列，分别对列头兵耳语一句话，不让其他人听见，要求照此往下传</w:t>
      </w:r>
      <w:r>
        <w:rPr>
          <w:rFonts w:hint="eastAsia" w:ascii="仿宋" w:hAnsi="仿宋" w:eastAsia="仿宋" w:cs="仿宋"/>
          <w:sz w:val="28"/>
          <w:szCs w:val="28"/>
          <w:lang w:eastAsia="zh-CN"/>
        </w:rPr>
        <w:t>，由</w:t>
      </w:r>
      <w:r>
        <w:rPr>
          <w:rFonts w:hint="eastAsia" w:ascii="仿宋" w:hAnsi="仿宋" w:eastAsia="仿宋" w:cs="仿宋"/>
          <w:sz w:val="28"/>
          <w:szCs w:val="28"/>
        </w:rPr>
        <w:t>列尾者报出结果，看两列队伍哪个</w:t>
      </w:r>
      <w:r>
        <w:rPr>
          <w:rFonts w:hint="eastAsia" w:ascii="仿宋" w:hAnsi="仿宋" w:eastAsia="仿宋" w:cs="仿宋"/>
          <w:sz w:val="28"/>
          <w:szCs w:val="28"/>
          <w:lang w:eastAsia="zh-CN"/>
        </w:rPr>
        <w:t>准确度</w:t>
      </w:r>
      <w:r>
        <w:rPr>
          <w:rFonts w:hint="eastAsia" w:ascii="仿宋" w:hAnsi="仿宋" w:eastAsia="仿宋" w:cs="仿宋"/>
          <w:sz w:val="28"/>
          <w:szCs w:val="28"/>
        </w:rPr>
        <w:t>更高，以</w:t>
      </w:r>
      <w:r>
        <w:rPr>
          <w:rFonts w:hint="eastAsia" w:ascii="仿宋" w:hAnsi="仿宋" w:eastAsia="仿宋" w:cs="仿宋"/>
          <w:sz w:val="28"/>
          <w:szCs w:val="28"/>
          <w:lang w:eastAsia="zh-CN"/>
        </w:rPr>
        <w:t>此</w:t>
      </w:r>
      <w:r>
        <w:rPr>
          <w:rFonts w:hint="eastAsia" w:ascii="仿宋" w:hAnsi="仿宋" w:eastAsia="仿宋" w:cs="仿宋"/>
          <w:sz w:val="28"/>
          <w:szCs w:val="28"/>
        </w:rPr>
        <w:t>结胜负。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ascii="仿宋" w:hAnsi="仿宋" w:eastAsia="仿宋" w:cs="仿宋"/>
          <w:sz w:val="28"/>
          <w:szCs w:val="28"/>
        </w:rPr>
        <w:t>（四）五湖四海一条船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ascii="仿宋" w:hAnsi="仿宋" w:eastAsia="仿宋" w:cs="仿宋"/>
          <w:sz w:val="28"/>
          <w:szCs w:val="28"/>
        </w:rPr>
        <w:t>目的：在团队建立基本信任</w:t>
      </w:r>
      <w:r>
        <w:rPr>
          <w:rFonts w:hint="eastAsia" w:ascii="仿宋" w:hAnsi="仿宋" w:eastAsia="仿宋" w:cs="仿宋"/>
          <w:sz w:val="28"/>
          <w:szCs w:val="28"/>
          <w:lang w:eastAsia="zh-CN"/>
        </w:rPr>
        <w:t>的</w:t>
      </w:r>
      <w:r>
        <w:rPr>
          <w:rFonts w:ascii="仿宋" w:hAnsi="仿宋" w:eastAsia="仿宋" w:cs="仿宋"/>
          <w:sz w:val="28"/>
          <w:szCs w:val="28"/>
        </w:rPr>
        <w:t>基础上加深成员</w:t>
      </w:r>
      <w:r>
        <w:rPr>
          <w:rFonts w:hint="eastAsia" w:ascii="仿宋" w:hAnsi="仿宋" w:eastAsia="仿宋" w:cs="仿宋"/>
          <w:sz w:val="28"/>
          <w:szCs w:val="28"/>
          <w:lang w:eastAsia="zh-CN"/>
        </w:rPr>
        <w:t>间的</w:t>
      </w:r>
      <w:r>
        <w:rPr>
          <w:rFonts w:ascii="仿宋" w:hAnsi="仿宋" w:eastAsia="仿宋" w:cs="仿宋"/>
          <w:sz w:val="28"/>
          <w:szCs w:val="28"/>
        </w:rPr>
        <w:t>相互了解，并提高团队凝聚力与合作精神；依靠团队的力量，克服困难达成目的。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ascii="仿宋" w:hAnsi="仿宋" w:eastAsia="仿宋" w:cs="仿宋"/>
          <w:sz w:val="28"/>
          <w:szCs w:val="28"/>
        </w:rPr>
        <w:t>性质</w:t>
      </w:r>
      <w:r>
        <w:rPr>
          <w:rFonts w:hint="eastAsia" w:ascii="仿宋" w:hAnsi="仿宋" w:eastAsia="仿宋" w:cs="仿宋"/>
          <w:sz w:val="28"/>
          <w:szCs w:val="28"/>
          <w:lang w:eastAsia="zh-CN"/>
        </w:rPr>
        <w:t>：</w:t>
      </w:r>
      <w:r>
        <w:rPr>
          <w:rFonts w:ascii="仿宋" w:hAnsi="仿宋" w:eastAsia="仿宋" w:cs="仿宋"/>
          <w:sz w:val="28"/>
          <w:szCs w:val="28"/>
        </w:rPr>
        <w:t>小组活动。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ascii="仿宋" w:hAnsi="仿宋" w:eastAsia="仿宋" w:cs="仿宋"/>
          <w:sz w:val="28"/>
          <w:szCs w:val="28"/>
        </w:rPr>
        <w:t>方法：准备一张报纸，平铺在地上，代表湖或海中的一条船，小组成员同时站在船上，一个不能少。开始</w:t>
      </w:r>
      <w:r>
        <w:rPr>
          <w:rFonts w:hint="eastAsia" w:ascii="仿宋" w:hAnsi="仿宋" w:eastAsia="仿宋" w:cs="仿宋"/>
          <w:sz w:val="28"/>
          <w:szCs w:val="28"/>
          <w:lang w:eastAsia="zh-CN"/>
        </w:rPr>
        <w:t>可站立</w:t>
      </w:r>
      <w:r>
        <w:rPr>
          <w:rFonts w:ascii="仿宋" w:hAnsi="仿宋" w:eastAsia="仿宋" w:cs="仿宋"/>
          <w:sz w:val="28"/>
          <w:szCs w:val="28"/>
        </w:rPr>
        <w:t>面积是一整张报纸的大小，随后面积减半，再减半，直到最后。要求全体成员在可站立面积站立持续3秒钟即可继续活动，当面积减半，任何一位成员的脚踩在面积之外即视为失败。游戏结束，主持人总</w:t>
      </w:r>
      <w:bookmarkStart w:id="0" w:name="_GoBack"/>
      <w:bookmarkEnd w:id="0"/>
      <w:r>
        <w:rPr>
          <w:rFonts w:ascii="仿宋" w:hAnsi="仿宋" w:eastAsia="仿宋" w:cs="仿宋"/>
          <w:sz w:val="28"/>
          <w:szCs w:val="28"/>
        </w:rPr>
        <w:t>结及成员心得交流，获胜者谈谈感受，失败组表演节目。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十一、</w:t>
      </w:r>
      <w:r>
        <w:rPr>
          <w:rFonts w:hint="eastAsia" w:ascii="仿宋" w:hAnsi="仿宋" w:eastAsia="仿宋" w:cs="仿宋"/>
          <w:b/>
          <w:bCs/>
          <w:sz w:val="28"/>
          <w:szCs w:val="28"/>
        </w:rPr>
        <w:t xml:space="preserve">奖项设置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ascii="仿宋" w:hAnsi="仿宋" w:eastAsia="仿宋" w:cs="仿宋"/>
          <w:sz w:val="28"/>
          <w:szCs w:val="28"/>
        </w:rPr>
        <w:t>活动结束后，经院部筛选后的班级活动照片将在心理健康中心专属微信平台“绿萝心理健康服务平台”（微信号:LLXL6383685）进行投票，票选以下奖项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“最有活力班级”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一等奖1个：校级荣誉证书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二等奖2个：校级荣誉证书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三等奖3个：校级荣誉证书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“最温馨班级”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一等奖1个：校级荣誉证书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ascii="仿宋" w:hAnsi="仿宋" w:eastAsia="仿宋" w:cs="仿宋"/>
          <w:sz w:val="28"/>
          <w:szCs w:val="28"/>
        </w:rPr>
      </w:pPr>
      <w:r>
        <w:rPr>
          <w:rFonts w:hint="eastAsia" w:ascii="仿宋" w:hAnsi="仿宋" w:eastAsia="仿宋" w:cs="仿宋"/>
          <w:sz w:val="28"/>
          <w:szCs w:val="28"/>
        </w:rPr>
        <w:t>二等奖2个：校级荣誉证书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三等奖3个：校级荣誉证书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jc w:val="right"/>
        <w:textAlignment w:val="auto"/>
        <w:outlineLvl w:val="9"/>
        <w:rPr>
          <w:rFonts w:ascii="仿宋" w:hAnsi="仿宋" w:eastAsia="仿宋" w:cs="仿宋"/>
          <w:b/>
          <w:bCs/>
          <w:sz w:val="28"/>
          <w:szCs w:val="28"/>
        </w:rPr>
      </w:pPr>
      <w:r>
        <w:rPr>
          <w:rFonts w:hint="eastAsia" w:ascii="仿宋" w:hAnsi="仿宋" w:eastAsia="仿宋" w:cs="仿宋"/>
          <w:b/>
          <w:bCs/>
          <w:sz w:val="28"/>
          <w:szCs w:val="28"/>
        </w:rPr>
        <w:t xml:space="preserve">          共青团湖南科技学院委员会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jc w:val="right"/>
        <w:textAlignment w:val="auto"/>
        <w:outlineLvl w:val="9"/>
        <w:rPr>
          <w:rFonts w:ascii="仿宋" w:hAnsi="仿宋" w:eastAsia="仿宋" w:cs="仿宋"/>
          <w:b/>
          <w:bCs/>
          <w:sz w:val="28"/>
          <w:szCs w:val="28"/>
        </w:rPr>
      </w:pPr>
      <w:r>
        <w:rPr>
          <w:rFonts w:hint="eastAsia" w:ascii="仿宋" w:hAnsi="仿宋" w:eastAsia="仿宋" w:cs="仿宋"/>
          <w:b/>
          <w:bCs/>
          <w:sz w:val="28"/>
          <w:szCs w:val="28"/>
        </w:rPr>
        <w:t>湖南科技学院学生会心理健康部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2" w:firstLineChars="200"/>
        <w:jc w:val="right"/>
        <w:textAlignment w:val="auto"/>
        <w:outlineLvl w:val="9"/>
        <w:rPr>
          <w:rFonts w:ascii="仿宋" w:hAnsi="仿宋" w:eastAsia="仿宋" w:cs="仿宋"/>
          <w:b/>
          <w:bCs/>
          <w:sz w:val="28"/>
          <w:szCs w:val="28"/>
        </w:rPr>
      </w:pPr>
      <w:r>
        <w:rPr>
          <w:rFonts w:hint="eastAsia" w:ascii="仿宋" w:hAnsi="仿宋" w:eastAsia="仿宋" w:cs="仿宋"/>
          <w:b/>
          <w:bCs/>
          <w:sz w:val="28"/>
          <w:szCs w:val="28"/>
          <w:lang w:eastAsia="zh-CN"/>
        </w:rPr>
        <w:t>2021</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月1</w:t>
      </w:r>
      <w:r>
        <w:rPr>
          <w:rFonts w:ascii="仿宋" w:hAnsi="仿宋" w:eastAsia="仿宋" w:cs="仿宋"/>
          <w:b/>
          <w:bCs/>
          <w:sz w:val="28"/>
          <w:szCs w:val="28"/>
        </w:rPr>
        <w:t>2</w:t>
      </w:r>
      <w:r>
        <w:rPr>
          <w:rFonts w:hint="eastAsia" w:ascii="仿宋" w:hAnsi="仿宋" w:eastAsia="仿宋" w:cs="仿宋"/>
          <w:b/>
          <w:bCs/>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72F79"/>
    <w:rsid w:val="02E877F7"/>
    <w:rsid w:val="078D1A0E"/>
    <w:rsid w:val="0A3A7AE0"/>
    <w:rsid w:val="0E672F79"/>
    <w:rsid w:val="195E2BB4"/>
    <w:rsid w:val="1B3B2018"/>
    <w:rsid w:val="2D446DBD"/>
    <w:rsid w:val="42B31FB8"/>
    <w:rsid w:val="495A7CD4"/>
    <w:rsid w:val="49EE7DF6"/>
    <w:rsid w:val="52A04885"/>
    <w:rsid w:val="55E164BE"/>
    <w:rsid w:val="59EA7950"/>
    <w:rsid w:val="62FB24B5"/>
    <w:rsid w:val="6A0A4A9B"/>
    <w:rsid w:val="6D535020"/>
    <w:rsid w:val="716B3553"/>
    <w:rsid w:val="733E0303"/>
    <w:rsid w:val="79C4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jxfmhmk/AppData/Roaming/Kingsoft/wps/addons/pool/win-i386/knewfileres_1.0.0.1/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2021-09-12T10:53:00Z</dcterms:created>
  <dc:creator>jxfmhmk</dc:creator>
  <lastModifiedBy>jxfmhmk</lastModifiedBy>
  <dcterms:modified xsi:type="dcterms:W3CDTF">2021-09-13T14:12:04Z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