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ascii="仿宋" w:hAnsi="仿宋" w:eastAsia="仿宋" w:cs="仿宋"/>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widowControl/>
        <w:adjustRightInd w:val="0"/>
        <w:spacing w:line="560" w:lineRule="exact"/>
        <w:ind w:left="2102" w:leftChars="284" w:hanging="1506" w:hangingChars="500"/>
        <w:rPr>
          <w:rFonts w:ascii="仿宋" w:hAnsi="仿宋" w:eastAsia="仿宋"/>
          <w:b/>
          <w:bCs/>
          <w:color w:val="000000"/>
          <w:sz w:val="30"/>
          <w:szCs w:val="30"/>
        </w:rPr>
      </w:pPr>
      <w:r>
        <w:rPr>
          <w:rFonts w:hint="eastAsia" w:ascii="仿宋" w:hAnsi="仿宋" w:eastAsia="仿宋"/>
          <w:b/>
          <w:bCs/>
          <w:color w:val="000000"/>
          <w:sz w:val="30"/>
          <w:szCs w:val="30"/>
        </w:rPr>
        <w:t>采购项目：湖南科技学院20</w:t>
      </w:r>
      <w:r>
        <w:rPr>
          <w:rFonts w:hint="eastAsia" w:ascii="仿宋" w:hAnsi="仿宋" w:eastAsia="仿宋"/>
          <w:b/>
          <w:bCs/>
          <w:color w:val="000000"/>
          <w:sz w:val="30"/>
          <w:szCs w:val="30"/>
          <w:lang w:val="en-US" w:eastAsia="zh-CN"/>
        </w:rPr>
        <w:t>23</w:t>
      </w:r>
      <w:r>
        <w:rPr>
          <w:rFonts w:hint="eastAsia" w:ascii="仿宋" w:hAnsi="仿宋" w:eastAsia="仿宋"/>
          <w:b/>
          <w:bCs/>
          <w:color w:val="000000"/>
          <w:sz w:val="30"/>
          <w:szCs w:val="30"/>
        </w:rPr>
        <w:t>年</w:t>
      </w:r>
      <w:r>
        <w:rPr>
          <w:rFonts w:hint="eastAsia" w:ascii="仿宋" w:hAnsi="仿宋" w:eastAsia="仿宋"/>
          <w:b/>
          <w:bCs/>
          <w:color w:val="000000"/>
          <w:sz w:val="30"/>
          <w:szCs w:val="30"/>
          <w:lang w:eastAsia="zh-CN"/>
        </w:rPr>
        <w:t>校园交通车服务外包</w:t>
      </w:r>
      <w:r>
        <w:rPr>
          <w:rFonts w:hint="eastAsia" w:ascii="仿宋" w:hAnsi="仿宋" w:eastAsia="仿宋"/>
          <w:b/>
          <w:bCs/>
          <w:color w:val="000000"/>
          <w:sz w:val="30"/>
          <w:szCs w:val="30"/>
        </w:rPr>
        <w:t>项目</w:t>
      </w:r>
      <w:r>
        <w:rPr>
          <w:rFonts w:hint="eastAsia" w:ascii="仿宋" w:hAnsi="仿宋" w:eastAsia="仿宋"/>
          <w:b/>
          <w:bCs/>
          <w:color w:val="000000"/>
          <w:sz w:val="30"/>
          <w:szCs w:val="30"/>
          <w:lang w:eastAsia="zh-CN"/>
        </w:rPr>
        <w:t>（第二次）</w:t>
      </w:r>
      <w:r>
        <w:rPr>
          <w:rFonts w:hint="eastAsia" w:ascii="仿宋" w:hAnsi="仿宋" w:eastAsia="仿宋"/>
          <w:b/>
          <w:bCs/>
          <w:color w:val="000000"/>
          <w:sz w:val="30"/>
          <w:szCs w:val="30"/>
        </w:rPr>
        <w:t xml:space="preserve">      </w:t>
      </w:r>
    </w:p>
    <w:p>
      <w:pPr>
        <w:widowControl/>
        <w:adjustRightInd w:val="0"/>
        <w:spacing w:line="560" w:lineRule="exact"/>
        <w:ind w:firstLine="602" w:firstLineChars="200"/>
        <w:rPr>
          <w:rFonts w:hint="default" w:ascii="仿宋" w:hAnsi="仿宋" w:eastAsia="仿宋"/>
          <w:b/>
          <w:bCs/>
          <w:color w:val="000000"/>
          <w:sz w:val="30"/>
          <w:szCs w:val="30"/>
          <w:lang w:val="en-US" w:eastAsia="zh-CN"/>
        </w:rPr>
      </w:pPr>
      <w:r>
        <w:rPr>
          <w:rFonts w:hint="eastAsia" w:ascii="仿宋" w:hAnsi="仿宋" w:eastAsia="仿宋"/>
          <w:b/>
          <w:bCs/>
          <w:color w:val="000000"/>
          <w:sz w:val="30"/>
          <w:szCs w:val="30"/>
        </w:rPr>
        <w:t>项目编号</w:t>
      </w:r>
      <w:r>
        <w:rPr>
          <w:rFonts w:ascii="仿宋" w:hAnsi="仿宋" w:eastAsia="仿宋"/>
          <w:b/>
          <w:bCs/>
          <w:color w:val="000000"/>
          <w:sz w:val="30"/>
          <w:szCs w:val="30"/>
        </w:rPr>
        <w:t xml:space="preserve">: </w:t>
      </w:r>
      <w:r>
        <w:rPr>
          <w:rFonts w:hint="eastAsia" w:ascii="仿宋" w:hAnsi="仿宋" w:eastAsia="仿宋"/>
          <w:b/>
          <w:bCs/>
          <w:color w:val="000000"/>
          <w:sz w:val="30"/>
          <w:szCs w:val="30"/>
        </w:rPr>
        <w:t>XKY-CG202</w:t>
      </w:r>
      <w:r>
        <w:rPr>
          <w:rFonts w:hint="eastAsia" w:ascii="仿宋" w:hAnsi="仿宋" w:eastAsia="仿宋"/>
          <w:b/>
          <w:bCs/>
          <w:color w:val="000000"/>
          <w:sz w:val="30"/>
          <w:szCs w:val="30"/>
          <w:lang w:val="en-US" w:eastAsia="zh-CN"/>
        </w:rPr>
        <w:t>3031</w:t>
      </w:r>
    </w:p>
    <w:p>
      <w:pPr>
        <w:widowControl/>
        <w:adjustRightInd w:val="0"/>
        <w:spacing w:line="560" w:lineRule="exact"/>
        <w:ind w:firstLine="602"/>
        <w:rPr>
          <w:rFonts w:hint="eastAsia" w:ascii="仿宋" w:hAnsi="仿宋" w:eastAsia="仿宋"/>
          <w:b/>
          <w:bCs/>
          <w:color w:val="000000"/>
          <w:sz w:val="30"/>
          <w:szCs w:val="30"/>
        </w:rPr>
      </w:pPr>
      <w:r>
        <w:rPr>
          <w:rFonts w:hint="eastAsia" w:ascii="仿宋" w:hAnsi="仿宋" w:eastAsia="仿宋"/>
          <w:b/>
          <w:bCs/>
          <w:color w:val="000000"/>
          <w:sz w:val="30"/>
          <w:szCs w:val="30"/>
        </w:rPr>
        <w:t>采购形式：公开招标</w:t>
      </w:r>
    </w:p>
    <w:p>
      <w:pPr>
        <w:widowControl/>
        <w:adjustRightInd w:val="0"/>
        <w:spacing w:line="560" w:lineRule="exact"/>
        <w:ind w:firstLine="602"/>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八</w:t>
      </w:r>
      <w:r>
        <w:rPr>
          <w:rFonts w:hint="eastAsia" w:ascii="仿宋" w:hAnsi="仿宋" w:eastAsia="仿宋" w:cs="宋体"/>
          <w:b/>
          <w:bCs/>
          <w:color w:val="000000"/>
          <w:kern w:val="0"/>
          <w:sz w:val="36"/>
          <w:szCs w:val="36"/>
        </w:rPr>
        <w:t>月</w:t>
      </w:r>
    </w:p>
    <w:p>
      <w:pPr>
        <w:pStyle w:val="2"/>
        <w:ind w:firstLine="0" w:firstLineChars="0"/>
        <w:jc w:val="center"/>
        <w:rPr>
          <w:rFonts w:ascii="仿宋" w:hAnsi="仿宋" w:eastAsia="仿宋" w:cs="仿宋"/>
          <w:sz w:val="32"/>
          <w:szCs w:val="32"/>
        </w:rPr>
      </w:pPr>
      <w:r>
        <w:rPr>
          <w:kern w:val="0"/>
        </w:rPr>
        <w:br w:type="page"/>
      </w:r>
      <w:r>
        <w:rPr>
          <w:rFonts w:hint="eastAsia" w:ascii="仿宋" w:hAnsi="仿宋" w:eastAsia="仿宋" w:cs="仿宋"/>
          <w:b/>
          <w:bCs/>
          <w:kern w:val="0"/>
          <w:sz w:val="32"/>
          <w:szCs w:val="32"/>
        </w:rPr>
        <w:t>第一章  招标公告</w:t>
      </w:r>
    </w:p>
    <w:p>
      <w:pPr>
        <w:spacing w:line="360" w:lineRule="exact"/>
        <w:ind w:firstLine="480" w:firstLineChars="200"/>
        <w:rPr>
          <w:rFonts w:ascii="仿宋" w:hAnsi="仿宋" w:eastAsia="仿宋" w:cs="仿宋"/>
          <w:color w:val="000000"/>
          <w:kern w:val="0"/>
          <w:sz w:val="24"/>
          <w:szCs w:val="24"/>
        </w:rPr>
      </w:pPr>
    </w:p>
    <w:p>
      <w:pPr>
        <w:spacing w:line="540" w:lineRule="exact"/>
        <w:ind w:firstLine="480" w:firstLineChars="200"/>
        <w:rPr>
          <w:rFonts w:ascii="仿宋" w:hAnsi="仿宋" w:eastAsia="仿宋" w:cs="仿宋"/>
          <w:sz w:val="24"/>
          <w:szCs w:val="24"/>
        </w:rPr>
      </w:pPr>
      <w:r>
        <w:rPr>
          <w:rFonts w:hint="eastAsia" w:ascii="仿宋" w:hAnsi="仿宋" w:eastAsia="仿宋" w:cs="仿宋"/>
          <w:color w:val="000000"/>
          <w:kern w:val="0"/>
          <w:sz w:val="24"/>
          <w:szCs w:val="24"/>
        </w:rPr>
        <w:t>受湖南科技学院的委托，</w:t>
      </w:r>
      <w:r>
        <w:rPr>
          <w:rFonts w:hint="eastAsia" w:ascii="仿宋" w:hAnsi="仿宋" w:eastAsia="仿宋" w:cs="仿宋"/>
          <w:sz w:val="24"/>
          <w:szCs w:val="24"/>
        </w:rPr>
        <w:t>湖南科技学院采购中心对</w:t>
      </w:r>
      <w:r>
        <w:rPr>
          <w:rFonts w:hint="eastAsia" w:ascii="仿宋" w:hAnsi="仿宋" w:eastAsia="仿宋" w:cs="仿宋"/>
          <w:color w:val="000000"/>
          <w:kern w:val="0"/>
          <w:sz w:val="24"/>
          <w:szCs w:val="24"/>
        </w:rPr>
        <w:t>湖南科技学院20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eastAsia="zh-CN"/>
        </w:rPr>
        <w:t>校园交通车服务外包</w:t>
      </w:r>
      <w:r>
        <w:rPr>
          <w:rFonts w:hint="eastAsia" w:ascii="仿宋" w:hAnsi="仿宋" w:eastAsia="仿宋" w:cs="仿宋"/>
          <w:color w:val="000000"/>
          <w:kern w:val="0"/>
          <w:sz w:val="24"/>
          <w:szCs w:val="24"/>
        </w:rPr>
        <w:t>项目（第二次）进</w:t>
      </w:r>
      <w:r>
        <w:rPr>
          <w:rFonts w:hint="eastAsia" w:ascii="仿宋" w:hAnsi="仿宋" w:eastAsia="仿宋" w:cs="仿宋"/>
          <w:sz w:val="24"/>
          <w:szCs w:val="24"/>
        </w:rPr>
        <w:t>行公开招标，欢迎具有相应资质的单位参加投标</w:t>
      </w:r>
      <w:r>
        <w:rPr>
          <w:rFonts w:ascii="仿宋" w:hAnsi="仿宋" w:eastAsia="仿宋" w:cs="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p>
    <w:p>
      <w:pPr>
        <w:spacing w:line="540" w:lineRule="exact"/>
        <w:ind w:firstLine="482" w:firstLineChars="200"/>
        <w:rPr>
          <w:rFonts w:ascii="仿宋" w:hAnsi="仿宋" w:eastAsia="仿宋" w:cs="仿宋"/>
          <w:b/>
          <w:sz w:val="24"/>
          <w:szCs w:val="24"/>
        </w:rPr>
      </w:pPr>
      <w:r>
        <w:rPr>
          <w:rFonts w:hint="eastAsia" w:ascii="仿宋" w:hAnsi="仿宋" w:eastAsia="仿宋" w:cs="仿宋"/>
          <w:b/>
          <w:sz w:val="24"/>
          <w:szCs w:val="24"/>
        </w:rPr>
        <w:t>一、项目慨况</w:t>
      </w:r>
    </w:p>
    <w:p>
      <w:pPr>
        <w:spacing w:line="54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1.项目名称：湖南科技学院20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eastAsia="zh-CN"/>
        </w:rPr>
        <w:t>校园交通车服务外包</w:t>
      </w:r>
      <w:r>
        <w:rPr>
          <w:rFonts w:hint="eastAsia" w:ascii="仿宋" w:hAnsi="仿宋" w:eastAsia="仿宋" w:cs="仿宋"/>
          <w:color w:val="000000"/>
          <w:kern w:val="0"/>
          <w:sz w:val="24"/>
          <w:szCs w:val="24"/>
        </w:rPr>
        <w:t>项目（第二次）</w:t>
      </w:r>
    </w:p>
    <w:p>
      <w:pPr>
        <w:spacing w:line="540" w:lineRule="exact"/>
        <w:ind w:firstLine="480" w:firstLineChars="20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2.项目编号：</w:t>
      </w:r>
      <w:r>
        <w:rPr>
          <w:rFonts w:hint="eastAsia" w:ascii="仿宋" w:hAnsi="仿宋" w:eastAsia="仿宋" w:cs="仿宋"/>
          <w:sz w:val="24"/>
          <w:szCs w:val="24"/>
        </w:rPr>
        <w:t>XKY-CG202</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val="en-US" w:eastAsia="zh-CN"/>
        </w:rPr>
        <w:t>31</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3.采购方式：公开招标</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.采购内容：</w:t>
      </w:r>
      <w:r>
        <w:rPr>
          <w:rFonts w:hint="eastAsia" w:ascii="仿宋" w:hAnsi="仿宋" w:eastAsia="仿宋" w:cs="仿宋"/>
          <w:color w:val="000000"/>
          <w:kern w:val="0"/>
          <w:sz w:val="24"/>
          <w:szCs w:val="24"/>
          <w:shd w:val="clear" w:color="auto" w:fill="auto"/>
          <w:lang w:eastAsia="zh-CN"/>
        </w:rPr>
        <w:t>详见招标文件</w:t>
      </w:r>
    </w:p>
    <w:p>
      <w:pPr>
        <w:spacing w:line="540" w:lineRule="exact"/>
        <w:ind w:firstLine="482" w:firstLineChars="200"/>
        <w:rPr>
          <w:rFonts w:ascii="仿宋" w:hAnsi="仿宋" w:eastAsia="仿宋"/>
          <w:b/>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lang w:val="en-US" w:eastAsia="zh-CN"/>
        </w:rPr>
        <w:t>同时</w:t>
      </w:r>
      <w:r>
        <w:rPr>
          <w:rFonts w:hint="eastAsia" w:ascii="仿宋" w:hAnsi="仿宋" w:eastAsia="仿宋" w:cs="仿宋"/>
          <w:color w:val="000000"/>
          <w:sz w:val="24"/>
          <w:szCs w:val="24"/>
        </w:rPr>
        <w:t>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highlight w:val="yellow"/>
        </w:rPr>
      </w:pPr>
      <w:r>
        <w:rPr>
          <w:rFonts w:ascii="仿宋" w:hAnsi="仿宋" w:eastAsia="仿宋"/>
          <w:sz w:val="24"/>
        </w:rPr>
        <w:t>1.</w:t>
      </w:r>
      <w:r>
        <w:rPr>
          <w:rFonts w:hint="eastAsia" w:ascii="仿宋" w:hAnsi="仿宋" w:eastAsia="仿宋"/>
          <w:sz w:val="24"/>
        </w:rPr>
        <w:t>投标截止及开标时间为：</w:t>
      </w: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：00</w:t>
      </w:r>
      <w:r>
        <w:rPr>
          <w:rFonts w:hint="eastAsia" w:ascii="仿宋" w:hAnsi="仿宋" w:eastAsia="仿宋" w:cs="仿宋"/>
          <w:color w:val="000000"/>
          <w:sz w:val="24"/>
          <w:szCs w:val="24"/>
          <w:highlight w:val="none"/>
          <w:lang w:val="en-US" w:eastAsia="zh-CN"/>
        </w:rPr>
        <w:t>（北京时间）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40" w:lineRule="exact"/>
        <w:ind w:firstLine="482" w:firstLineChars="200"/>
        <w:rPr>
          <w:rFonts w:ascii="仿宋" w:hAnsi="仿宋" w:eastAsia="仿宋"/>
          <w:b/>
          <w:sz w:val="24"/>
        </w:rPr>
      </w:pPr>
      <w:r>
        <w:rPr>
          <w:rFonts w:hint="eastAsia" w:ascii="仿宋" w:hAnsi="仿宋" w:eastAsia="仿宋"/>
          <w:b/>
          <w:sz w:val="24"/>
        </w:rPr>
        <w:t>五、联系方式</w:t>
      </w:r>
    </w:p>
    <w:p>
      <w:pPr>
        <w:spacing w:line="540" w:lineRule="exact"/>
        <w:ind w:firstLine="480" w:firstLineChars="200"/>
        <w:rPr>
          <w:rFonts w:ascii="仿宋" w:hAnsi="仿宋" w:eastAsia="仿宋" w:cs="仿宋"/>
          <w:sz w:val="24"/>
        </w:rPr>
      </w:pPr>
      <w:r>
        <w:rPr>
          <w:rFonts w:hint="eastAsia" w:ascii="仿宋" w:hAnsi="仿宋" w:eastAsia="仿宋" w:cs="仿宋"/>
          <w:sz w:val="24"/>
        </w:rPr>
        <w:t>采购人：湖南科技学院</w:t>
      </w:r>
      <w:r>
        <w:rPr>
          <w:rFonts w:ascii="仿宋" w:hAnsi="仿宋" w:eastAsia="仿宋" w:cs="仿宋"/>
          <w:sz w:val="24"/>
        </w:rPr>
        <w:t xml:space="preserve">  </w:t>
      </w:r>
    </w:p>
    <w:p>
      <w:pPr>
        <w:pStyle w:val="12"/>
        <w:shd w:val="clear" w:color="auto" w:fill="FFFFFF"/>
        <w:spacing w:before="0" w:beforeAutospacing="0" w:after="0" w:afterAutospacing="0" w:line="540" w:lineRule="exact"/>
        <w:ind w:firstLine="480" w:firstLineChars="200"/>
        <w:rPr>
          <w:rFonts w:hint="default" w:ascii="仿宋" w:hAnsi="仿宋" w:eastAsia="仿宋" w:cs="仿宋"/>
          <w:kern w:val="2"/>
          <w:szCs w:val="22"/>
          <w:lang w:val="en-US"/>
        </w:rPr>
      </w:pPr>
      <w:r>
        <w:rPr>
          <w:rFonts w:hint="eastAsia" w:ascii="仿宋" w:hAnsi="仿宋" w:eastAsia="仿宋" w:cs="仿宋"/>
          <w:kern w:val="2"/>
          <w:szCs w:val="22"/>
        </w:rPr>
        <w:t>联系人：</w:t>
      </w:r>
      <w:r>
        <w:rPr>
          <w:rFonts w:hint="eastAsia" w:ascii="仿宋" w:hAnsi="仿宋" w:eastAsia="仿宋" w:cs="仿宋"/>
          <w:kern w:val="2"/>
          <w:szCs w:val="22"/>
          <w:lang w:val="en-US" w:eastAsia="zh-CN"/>
        </w:rPr>
        <w:t>李老师</w:t>
      </w:r>
      <w:r>
        <w:rPr>
          <w:rFonts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联系电话：</w:t>
      </w:r>
      <w:r>
        <w:rPr>
          <w:rFonts w:hint="eastAsia" w:ascii="仿宋" w:hAnsi="仿宋" w:eastAsia="仿宋" w:cs="仿宋"/>
          <w:kern w:val="2"/>
          <w:szCs w:val="22"/>
          <w:lang w:val="en-US" w:eastAsia="zh-CN"/>
        </w:rPr>
        <w:t>18974693960</w:t>
      </w:r>
    </w:p>
    <w:p>
      <w:pPr>
        <w:pStyle w:val="12"/>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采购代理机构：湖南科技学院采购中心</w:t>
      </w:r>
    </w:p>
    <w:p>
      <w:pPr>
        <w:pStyle w:val="12"/>
        <w:shd w:val="clear" w:color="auto" w:fill="FFFFFF"/>
        <w:spacing w:before="0" w:beforeAutospacing="0" w:after="0" w:afterAutospacing="0" w:line="540" w:lineRule="exact"/>
        <w:rPr>
          <w:rFonts w:ascii="仿宋" w:hAnsi="仿宋" w:eastAsia="仿宋" w:cs="仿宋"/>
          <w:kern w:val="2"/>
          <w:szCs w:val="22"/>
        </w:rPr>
      </w:pPr>
      <w:r>
        <w:rPr>
          <w:rFonts w:ascii="仿宋" w:hAnsi="仿宋" w:eastAsia="仿宋" w:cs="仿宋"/>
          <w:kern w:val="2"/>
          <w:szCs w:val="22"/>
        </w:rPr>
        <w:t> </w:t>
      </w:r>
      <w:r>
        <w:rPr>
          <w:rFonts w:hint="eastAsia"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联系人：邓老师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0746-6388315</w:t>
      </w:r>
    </w:p>
    <w:p>
      <w:pPr>
        <w:spacing w:line="540" w:lineRule="exact"/>
        <w:ind w:firstLine="482" w:firstLineChars="200"/>
        <w:rPr>
          <w:rFonts w:ascii="仿宋" w:hAnsi="仿宋" w:eastAsia="仿宋"/>
          <w:b/>
          <w:sz w:val="24"/>
        </w:rPr>
      </w:pPr>
      <w:r>
        <w:rPr>
          <w:rFonts w:hint="eastAsia" w:ascii="仿宋" w:hAnsi="仿宋" w:eastAsia="仿宋"/>
          <w:b/>
          <w:sz w:val="24"/>
        </w:rPr>
        <w:t>六、采购监督管理部门</w:t>
      </w:r>
    </w:p>
    <w:p>
      <w:pPr>
        <w:spacing w:line="5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湖南科技学院纪检监察处</w:t>
      </w:r>
      <w:r>
        <w:rPr>
          <w:rFonts w:ascii="仿宋" w:hAnsi="仿宋" w:eastAsia="仿宋"/>
          <w:sz w:val="24"/>
        </w:rPr>
        <w:t xml:space="preserve">   </w:t>
      </w:r>
      <w:r>
        <w:rPr>
          <w:rFonts w:hint="eastAsia" w:ascii="仿宋" w:hAnsi="仿宋" w:eastAsia="仿宋"/>
          <w:sz w:val="24"/>
        </w:rPr>
        <w:t>监督电话：</w:t>
      </w:r>
      <w:r>
        <w:rPr>
          <w:rFonts w:ascii="仿宋" w:hAnsi="仿宋" w:eastAsia="仿宋"/>
          <w:sz w:val="24"/>
        </w:rPr>
        <w:t>0746-6381404</w:t>
      </w:r>
    </w:p>
    <w:p>
      <w:pPr>
        <w:pStyle w:val="2"/>
        <w:ind w:firstLine="0" w:firstLineChars="0"/>
        <w:jc w:val="center"/>
        <w:rPr>
          <w:rFonts w:ascii="仿宋" w:hAnsi="仿宋" w:eastAsia="仿宋" w:cs="仿宋"/>
          <w:b/>
          <w:sz w:val="32"/>
          <w:szCs w:val="32"/>
        </w:rPr>
      </w:pPr>
      <w:r>
        <w:br w:type="page"/>
      </w:r>
      <w:r>
        <w:rPr>
          <w:rFonts w:hint="eastAsia" w:ascii="仿宋" w:hAnsi="仿宋" w:eastAsia="仿宋" w:cs="仿宋"/>
          <w:b/>
          <w:sz w:val="32"/>
          <w:szCs w:val="32"/>
        </w:rPr>
        <w:t xml:space="preserve">第二章  </w:t>
      </w:r>
      <w:r>
        <w:rPr>
          <w:rFonts w:hint="eastAsia" w:ascii="仿宋" w:hAnsi="仿宋" w:eastAsia="仿宋" w:cs="仿宋"/>
          <w:b/>
          <w:sz w:val="32"/>
          <w:szCs w:val="32"/>
          <w:lang w:val="en-US" w:eastAsia="zh-CN"/>
        </w:rPr>
        <w:t>投</w:t>
      </w:r>
      <w:r>
        <w:rPr>
          <w:rFonts w:hint="eastAsia" w:ascii="仿宋" w:hAnsi="仿宋" w:eastAsia="仿宋" w:cs="仿宋"/>
          <w:b/>
          <w:sz w:val="32"/>
          <w:szCs w:val="32"/>
        </w:rPr>
        <w:t>标须知</w:t>
      </w:r>
    </w:p>
    <w:p>
      <w:pPr>
        <w:spacing w:line="360" w:lineRule="exact"/>
        <w:ind w:firstLine="482" w:firstLineChars="200"/>
        <w:rPr>
          <w:rFonts w:hint="eastAsia" w:ascii="仿宋" w:hAnsi="仿宋" w:eastAsia="仿宋" w:cs="仿宋"/>
          <w:b/>
          <w:sz w:val="24"/>
          <w:szCs w:val="24"/>
        </w:rPr>
      </w:pP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一、项目慨况：</w:t>
      </w:r>
    </w:p>
    <w:p>
      <w:pPr>
        <w:spacing w:line="360" w:lineRule="exact"/>
        <w:ind w:firstLine="480" w:firstLineChars="200"/>
        <w:rPr>
          <w:rFonts w:hint="eastAsia"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项目名称：湖南科技学院20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eastAsia="zh-CN"/>
        </w:rPr>
        <w:t>校园交通车服务外包</w:t>
      </w:r>
      <w:r>
        <w:rPr>
          <w:rFonts w:hint="eastAsia" w:ascii="仿宋" w:hAnsi="仿宋" w:eastAsia="仿宋" w:cs="仿宋"/>
          <w:color w:val="000000"/>
          <w:kern w:val="0"/>
          <w:sz w:val="24"/>
          <w:szCs w:val="24"/>
        </w:rPr>
        <w:t>项目（第二次）</w:t>
      </w:r>
    </w:p>
    <w:p>
      <w:pPr>
        <w:spacing w:line="360" w:lineRule="exact"/>
        <w:ind w:firstLine="480" w:firstLineChars="200"/>
        <w:rPr>
          <w:rFonts w:hint="default" w:ascii="仿宋" w:hAnsi="仿宋" w:eastAsia="仿宋" w:cs="仿宋"/>
          <w:color w:val="000000"/>
          <w:kern w:val="0"/>
          <w:sz w:val="24"/>
          <w:szCs w:val="24"/>
          <w:lang w:val="en-US" w:eastAsia="zh-CN"/>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项目编号：XKY-CG202</w:t>
      </w:r>
      <w:r>
        <w:rPr>
          <w:rFonts w:hint="eastAsia" w:ascii="仿宋" w:hAnsi="仿宋" w:eastAsia="仿宋" w:cs="仿宋"/>
          <w:color w:val="000000"/>
          <w:kern w:val="0"/>
          <w:sz w:val="24"/>
          <w:szCs w:val="24"/>
          <w:lang w:val="en-US" w:eastAsia="zh-CN"/>
        </w:rPr>
        <w:t>3031</w:t>
      </w:r>
    </w:p>
    <w:p>
      <w:pPr>
        <w:spacing w:line="360" w:lineRule="exact"/>
        <w:ind w:firstLine="482" w:firstLineChars="200"/>
        <w:rPr>
          <w:rFonts w:ascii="仿宋" w:hAnsi="仿宋" w:eastAsia="仿宋" w:cs="仿宋"/>
          <w:b/>
          <w:color w:val="000000"/>
          <w:kern w:val="0"/>
          <w:sz w:val="24"/>
          <w:szCs w:val="24"/>
        </w:rPr>
      </w:pPr>
      <w:r>
        <w:rPr>
          <w:rFonts w:hint="eastAsia" w:ascii="仿宋" w:hAnsi="仿宋" w:eastAsia="仿宋" w:cs="仿宋"/>
          <w:b/>
          <w:sz w:val="24"/>
          <w:szCs w:val="24"/>
        </w:rPr>
        <w:t>二、</w:t>
      </w:r>
      <w:r>
        <w:rPr>
          <w:rFonts w:hint="eastAsia" w:ascii="仿宋" w:hAnsi="仿宋" w:eastAsia="仿宋" w:cs="仿宋"/>
          <w:b/>
          <w:color w:val="000000"/>
          <w:kern w:val="0"/>
          <w:sz w:val="24"/>
          <w:szCs w:val="24"/>
        </w:rPr>
        <w:t>采购内容：</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1.采购内容：</w:t>
      </w:r>
      <w:r>
        <w:rPr>
          <w:rFonts w:hint="eastAsia" w:ascii="仿宋" w:hAnsi="仿宋" w:eastAsia="仿宋" w:cs="仿宋"/>
          <w:color w:val="000000"/>
          <w:kern w:val="0"/>
          <w:sz w:val="24"/>
          <w:szCs w:val="24"/>
          <w:shd w:val="clear" w:color="auto" w:fill="auto"/>
          <w:lang w:eastAsia="zh-CN"/>
        </w:rPr>
        <w:t>详见招标文件</w:t>
      </w:r>
      <w:r>
        <w:rPr>
          <w:rFonts w:hint="eastAsia" w:ascii="仿宋" w:hAnsi="仿宋" w:eastAsia="仿宋" w:cs="仿宋"/>
          <w:color w:val="000000"/>
          <w:kern w:val="0"/>
          <w:sz w:val="24"/>
          <w:szCs w:val="24"/>
        </w:rPr>
        <w:t>。</w:t>
      </w:r>
    </w:p>
    <w:p>
      <w:pPr>
        <w:pStyle w:val="2"/>
        <w:spacing w:line="360" w:lineRule="exact"/>
        <w:ind w:firstLine="48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2.采购限额：</w:t>
      </w:r>
      <w:r>
        <w:rPr>
          <w:rFonts w:hint="eastAsia" w:ascii="仿宋" w:hAnsi="仿宋" w:eastAsia="仿宋" w:cs="仿宋"/>
          <w:color w:val="000000"/>
          <w:kern w:val="0"/>
          <w:sz w:val="24"/>
          <w:szCs w:val="24"/>
          <w:lang w:val="en-US" w:eastAsia="zh-CN"/>
        </w:rPr>
        <w:t>123000元</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低于最低限价的报价视为</w:t>
      </w:r>
      <w:r>
        <w:rPr>
          <w:rFonts w:hint="eastAsia" w:ascii="仿宋" w:hAnsi="仿宋" w:eastAsia="仿宋" w:cs="仿宋"/>
          <w:color w:val="000000"/>
          <w:kern w:val="0"/>
          <w:sz w:val="24"/>
          <w:szCs w:val="24"/>
        </w:rPr>
        <w:t>无效报价。</w:t>
      </w:r>
    </w:p>
    <w:p>
      <w:pPr>
        <w:pStyle w:val="4"/>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3.服务外包期限</w:t>
      </w:r>
      <w:r>
        <w:rPr>
          <w:rFonts w:hint="eastAsia" w:ascii="仿宋" w:hAnsi="仿宋" w:eastAsia="仿宋" w:cs="仿宋"/>
          <w:color w:val="000000"/>
          <w:kern w:val="0"/>
          <w:sz w:val="24"/>
          <w:szCs w:val="24"/>
          <w:lang w:val="en-US" w:eastAsia="zh-CN" w:bidi="ar-SA"/>
        </w:rPr>
        <w:t>：6年，以合同签订之日起计算。</w:t>
      </w: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三、</w:t>
      </w:r>
      <w:r>
        <w:rPr>
          <w:rFonts w:hint="eastAsia" w:ascii="仿宋" w:hAnsi="仿宋" w:eastAsia="仿宋" w:cs="仿宋"/>
          <w:b/>
          <w:sz w:val="24"/>
        </w:rPr>
        <w:t>评标方式：</w:t>
      </w:r>
      <w:r>
        <w:rPr>
          <w:rFonts w:hint="eastAsia" w:ascii="仿宋" w:hAnsi="仿宋" w:eastAsia="仿宋" w:cs="仿宋"/>
          <w:sz w:val="24"/>
        </w:rPr>
        <w:t>综合评标法。</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b/>
          <w:sz w:val="24"/>
          <w:szCs w:val="24"/>
          <w:lang w:val="en-US" w:eastAsia="zh-CN"/>
        </w:rPr>
        <w:t>四、投标保证金：</w:t>
      </w:r>
      <w:r>
        <w:rPr>
          <w:rFonts w:hint="eastAsia" w:ascii="仿宋" w:hAnsi="仿宋" w:eastAsia="仿宋" w:cs="仿宋"/>
          <w:color w:val="000000"/>
          <w:kern w:val="0"/>
          <w:sz w:val="24"/>
          <w:szCs w:val="24"/>
          <w:lang w:val="en-US" w:eastAsia="zh-CN" w:bidi="ar-SA"/>
        </w:rPr>
        <w:t>不须缴纳，投标人须递交投标保证承诺函（见第八章）</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b/>
          <w:sz w:val="24"/>
          <w:szCs w:val="24"/>
          <w:lang w:val="en-US" w:eastAsia="zh-CN"/>
        </w:rPr>
        <w:t>五、履约保证金：</w:t>
      </w:r>
      <w:r>
        <w:rPr>
          <w:rFonts w:hint="eastAsia" w:ascii="仿宋" w:hAnsi="仿宋" w:eastAsia="仿宋" w:cs="仿宋"/>
          <w:color w:val="000000"/>
          <w:kern w:val="0"/>
          <w:sz w:val="24"/>
          <w:szCs w:val="24"/>
          <w:lang w:val="en-US" w:eastAsia="zh-CN" w:bidi="ar-SA"/>
        </w:rPr>
        <w:t>中标金额的4%，中标供应商须在项目中标公告公布3日内向采购人缴纳履约保证金，服务期限到期，中标人按合同规定完成履约且无任何法律及经济纠纷的，采购人将履约保证金不计息一次性退还给中标供应商。3日内未缴纳履约保证金者视为自动放弃中标资格（并将其列入采购人的不诚信供应商库），采购人有权视情顺延排名第二的成交候选供应商为中标供应商，本项目成交候选供应商只顺延一次。</w:t>
      </w:r>
    </w:p>
    <w:p>
      <w:pPr>
        <w:spacing w:line="360" w:lineRule="exact"/>
        <w:ind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六</w:t>
      </w:r>
      <w:r>
        <w:rPr>
          <w:rFonts w:hint="eastAsia" w:ascii="仿宋" w:hAnsi="仿宋" w:eastAsia="仿宋" w:cs="仿宋"/>
          <w:b/>
          <w:sz w:val="24"/>
          <w:szCs w:val="24"/>
        </w:rPr>
        <w:t>、</w:t>
      </w:r>
      <w:r>
        <w:rPr>
          <w:rFonts w:hint="eastAsia" w:ascii="仿宋" w:hAnsi="仿宋" w:eastAsia="仿宋" w:cs="仿宋"/>
          <w:b/>
          <w:sz w:val="24"/>
          <w:szCs w:val="24"/>
          <w:lang w:eastAsia="zh-CN"/>
        </w:rPr>
        <w:t>其他要求：详见第七章采购合同</w:t>
      </w:r>
    </w:p>
    <w:p>
      <w:pPr>
        <w:widowControl/>
        <w:spacing w:line="380" w:lineRule="exact"/>
        <w:ind w:firstLine="482" w:firstLineChars="200"/>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七、</w:t>
      </w:r>
      <w:r>
        <w:rPr>
          <w:rFonts w:hint="eastAsia" w:ascii="仿宋" w:hAnsi="仿宋" w:eastAsia="仿宋" w:cs="仿宋"/>
          <w:b/>
          <w:bCs/>
          <w:color w:val="000000"/>
          <w:kern w:val="0"/>
          <w:sz w:val="24"/>
          <w:szCs w:val="24"/>
        </w:rPr>
        <w:t>特定情形：</w:t>
      </w:r>
    </w:p>
    <w:p>
      <w:pPr>
        <w:widowControl/>
        <w:spacing w:line="380" w:lineRule="exact"/>
        <w:ind w:firstLine="480" w:firstLineChars="200"/>
        <w:jc w:val="left"/>
        <w:rPr>
          <w:rFonts w:hint="eastAsia" w:ascii="仿宋" w:hAnsi="仿宋" w:eastAsia="仿宋" w:cs="仿宋"/>
          <w:b w:val="0"/>
          <w:bCs w:val="0"/>
          <w:color w:val="000000"/>
          <w:kern w:val="0"/>
          <w:sz w:val="24"/>
          <w:szCs w:val="24"/>
          <w:lang w:val="en-US" w:eastAsia="zh-CN"/>
        </w:rPr>
      </w:pPr>
      <w:r>
        <w:rPr>
          <w:rFonts w:hint="eastAsia" w:ascii="仿宋" w:hAnsi="仿宋" w:eastAsia="仿宋" w:cs="仿宋"/>
          <w:color w:val="000000"/>
          <w:kern w:val="0"/>
          <w:sz w:val="24"/>
          <w:szCs w:val="24"/>
          <w:lang w:val="en-US" w:eastAsia="zh-CN" w:bidi="ar-SA"/>
        </w:rPr>
        <w:t>1.</w:t>
      </w:r>
      <w:r>
        <w:rPr>
          <w:rFonts w:hint="eastAsia" w:ascii="仿宋" w:hAnsi="仿宋" w:eastAsia="仿宋" w:cs="仿宋"/>
          <w:b w:val="0"/>
          <w:bCs w:val="0"/>
          <w:color w:val="000000"/>
          <w:kern w:val="0"/>
          <w:sz w:val="24"/>
          <w:szCs w:val="24"/>
        </w:rPr>
        <w:t>当通过资格性及符合性审查的有效供应商数量等于两家时，</w:t>
      </w:r>
      <w:r>
        <w:rPr>
          <w:rFonts w:hint="eastAsia" w:ascii="仿宋" w:hAnsi="仿宋" w:eastAsia="仿宋" w:cs="Times New Roman"/>
          <w:color w:val="000000"/>
          <w:kern w:val="2"/>
          <w:sz w:val="24"/>
          <w:szCs w:val="24"/>
          <w:lang w:val="en-US" w:eastAsia="zh-CN" w:bidi="ar-SA"/>
        </w:rPr>
        <w:t>采购人有权对已报名的供应商进行资格性及符合性审查，审查通过后，采购人将直接对报名的供</w:t>
      </w:r>
      <w:r>
        <w:rPr>
          <w:rFonts w:hint="eastAsia" w:ascii="仿宋" w:hAnsi="仿宋" w:eastAsia="仿宋" w:cs="仿宋"/>
          <w:b w:val="0"/>
          <w:bCs w:val="0"/>
          <w:color w:val="000000"/>
          <w:kern w:val="0"/>
          <w:sz w:val="24"/>
          <w:szCs w:val="24"/>
          <w:lang w:val="en-US" w:eastAsia="zh-CN"/>
        </w:rPr>
        <w:t>应商进行评审。</w:t>
      </w:r>
    </w:p>
    <w:p>
      <w:pPr>
        <w:widowControl/>
        <w:spacing w:line="380" w:lineRule="exact"/>
        <w:ind w:firstLine="480" w:firstLineChars="200"/>
        <w:jc w:val="left"/>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2.中标人须在本项目中标公告期限截止后三日内领取中标通知书，并在中标通知书规定时间内与采购人签订合同，中标人无正当理由未在规定时间内领取中标通知书及完成合同签订的视为自动放弃中标资格（并将其列入采购人的不诚信供应商库），采购人有权顺延排名第二的成交候选供应商为中标供应商或对本项目作废标处理。</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仿宋" w:hAnsi="仿宋" w:eastAsia="仿宋" w:cs="仿宋"/>
          <w:b/>
          <w:sz w:val="24"/>
        </w:rPr>
      </w:pPr>
      <w:r>
        <w:rPr>
          <w:rFonts w:hint="eastAsia" w:ascii="仿宋" w:hAnsi="仿宋" w:eastAsia="仿宋" w:cs="仿宋"/>
          <w:b/>
          <w:sz w:val="24"/>
          <w:szCs w:val="24"/>
          <w:lang w:eastAsia="zh-CN"/>
        </w:rPr>
        <w:t>八</w:t>
      </w:r>
      <w:r>
        <w:rPr>
          <w:rFonts w:hint="eastAsia" w:ascii="仿宋" w:hAnsi="仿宋" w:eastAsia="仿宋" w:cs="仿宋"/>
          <w:b/>
          <w:sz w:val="24"/>
          <w:szCs w:val="24"/>
        </w:rPr>
        <w:t>、</w:t>
      </w:r>
      <w:r>
        <w:rPr>
          <w:rFonts w:hint="eastAsia" w:ascii="仿宋" w:hAnsi="仿宋" w:eastAsia="仿宋" w:cs="仿宋"/>
          <w:b/>
          <w:sz w:val="24"/>
        </w:rPr>
        <w:t>投标文件应包括下列内容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1.投标函（自拟）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2.报价一览表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3.供应商的资格证明资料（详见第八章）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4.免交投标保证金承诺函（详见第八章）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5.招标文件要求提供的相关材料及供应商认为需提供的其它资料。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6.投标承诺函</w:t>
      </w:r>
    </w:p>
    <w:p>
      <w:pPr>
        <w:keepNext w:val="0"/>
        <w:keepLines w:val="0"/>
        <w:pageBreakBefore w:val="0"/>
        <w:widowControl/>
        <w:kinsoku/>
        <w:wordWrap/>
        <w:overflowPunct/>
        <w:topLinePunct w:val="0"/>
        <w:autoSpaceDE/>
        <w:autoSpaceDN/>
        <w:bidi w:val="0"/>
        <w:adjustRightInd/>
        <w:snapToGrid/>
        <w:spacing w:line="340" w:lineRule="exact"/>
        <w:ind w:right="0" w:rightChars="0" w:firstLine="482" w:firstLineChars="200"/>
        <w:jc w:val="left"/>
        <w:textAlignment w:val="auto"/>
        <w:rPr>
          <w:rFonts w:hint="default"/>
          <w:sz w:val="24"/>
          <w:szCs w:val="24"/>
          <w:lang w:val="en-US" w:eastAsia="zh-CN"/>
        </w:rPr>
      </w:pPr>
      <w:r>
        <w:rPr>
          <w:rFonts w:hint="eastAsia" w:ascii="仿宋" w:hAnsi="仿宋" w:eastAsia="仿宋" w:cs="仿宋"/>
          <w:b/>
          <w:bCs/>
          <w:color w:val="000000"/>
          <w:kern w:val="0"/>
          <w:sz w:val="24"/>
          <w:szCs w:val="24"/>
          <w:lang w:val="en-US" w:eastAsia="zh-CN"/>
        </w:rPr>
        <w:t>7</w:t>
      </w:r>
      <w:r>
        <w:rPr>
          <w:rFonts w:hint="eastAsia" w:ascii="仿宋" w:hAnsi="仿宋" w:eastAsia="仿宋" w:cs="仿宋"/>
          <w:b/>
          <w:bCs/>
          <w:color w:val="000000"/>
          <w:kern w:val="0"/>
          <w:sz w:val="24"/>
          <w:szCs w:val="24"/>
        </w:rPr>
        <w:t>.投标文件一正</w:t>
      </w:r>
      <w:r>
        <w:rPr>
          <w:rFonts w:hint="eastAsia" w:ascii="仿宋" w:hAnsi="仿宋" w:eastAsia="仿宋" w:cs="仿宋"/>
          <w:b/>
          <w:bCs/>
          <w:color w:val="000000"/>
          <w:kern w:val="0"/>
          <w:sz w:val="24"/>
          <w:szCs w:val="24"/>
          <w:lang w:eastAsia="zh-CN"/>
        </w:rPr>
        <w:t>二</w:t>
      </w:r>
      <w:r>
        <w:rPr>
          <w:rFonts w:hint="eastAsia" w:ascii="仿宋" w:hAnsi="仿宋" w:eastAsia="仿宋" w:cs="仿宋"/>
          <w:b/>
          <w:bCs/>
          <w:color w:val="000000"/>
          <w:kern w:val="0"/>
          <w:sz w:val="24"/>
          <w:szCs w:val="24"/>
        </w:rPr>
        <w:t>副（须密封），</w:t>
      </w:r>
      <w:r>
        <w:rPr>
          <w:rFonts w:hint="eastAsia" w:ascii="仿宋" w:hAnsi="仿宋" w:eastAsia="仿宋"/>
          <w:b/>
          <w:bCs w:val="0"/>
          <w:sz w:val="24"/>
          <w:szCs w:val="24"/>
          <w:lang w:val="en-US" w:eastAsia="zh-CN"/>
        </w:rPr>
        <w:t>投标文件须</w:t>
      </w:r>
      <w:r>
        <w:rPr>
          <w:rFonts w:hint="eastAsia" w:ascii="仿宋" w:hAnsi="仿宋" w:eastAsia="仿宋"/>
          <w:b/>
          <w:bCs w:val="0"/>
          <w:sz w:val="24"/>
          <w:szCs w:val="24"/>
          <w:highlight w:val="none"/>
          <w:lang w:val="en-US" w:eastAsia="zh-CN"/>
        </w:rPr>
        <w:t>制作目录、</w:t>
      </w:r>
      <w:r>
        <w:rPr>
          <w:rFonts w:hint="eastAsia" w:ascii="仿宋" w:hAnsi="仿宋" w:eastAsia="仿宋"/>
          <w:b/>
          <w:bCs w:val="0"/>
          <w:sz w:val="24"/>
          <w:szCs w:val="24"/>
          <w:lang w:val="en-US" w:eastAsia="zh-CN"/>
        </w:rPr>
        <w:t>标明页码，</w:t>
      </w:r>
      <w:r>
        <w:rPr>
          <w:rFonts w:hint="eastAsia" w:ascii="仿宋" w:hAnsi="仿宋" w:eastAsia="仿宋" w:cs="仿宋"/>
          <w:b/>
          <w:bCs/>
          <w:color w:val="000000"/>
          <w:kern w:val="0"/>
          <w:sz w:val="24"/>
          <w:szCs w:val="24"/>
        </w:rPr>
        <w:t>封面注明正副本，写明投标人单位名称并加盖投标人单位公章。</w:t>
      </w:r>
    </w:p>
    <w:p>
      <w:pPr>
        <w:pStyle w:val="2"/>
        <w:ind w:left="0" w:leftChars="0" w:firstLine="0" w:firstLineChars="0"/>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w:t>
      </w:r>
    </w:p>
    <w:p>
      <w:pPr>
        <w:pStyle w:val="2"/>
        <w:ind w:left="0" w:leftChars="0" w:firstLine="0" w:firstLineChars="0"/>
        <w:jc w:val="both"/>
        <w:rPr>
          <w:rFonts w:hint="eastAsia" w:ascii="仿宋" w:hAnsi="仿宋" w:eastAsia="仿宋" w:cs="仿宋"/>
          <w:color w:val="000000"/>
          <w:kern w:val="0"/>
          <w:sz w:val="24"/>
          <w:szCs w:val="24"/>
          <w:lang w:val="en-US" w:eastAsia="zh-CN" w:bidi="ar-SA"/>
        </w:rPr>
      </w:pPr>
    </w:p>
    <w:p>
      <w:pPr>
        <w:pStyle w:val="2"/>
        <w:ind w:left="0" w:leftChars="0" w:firstLine="2400" w:firstLineChars="1000"/>
        <w:jc w:val="both"/>
        <w:rPr>
          <w:rFonts w:hint="eastAsia" w:ascii="仿宋" w:hAnsi="仿宋" w:eastAsia="仿宋" w:cs="仿宋"/>
          <w:color w:val="000000"/>
          <w:kern w:val="0"/>
          <w:sz w:val="24"/>
          <w:szCs w:val="24"/>
          <w:lang w:val="en-US" w:eastAsia="zh-CN" w:bidi="ar-SA"/>
        </w:rPr>
      </w:pPr>
    </w:p>
    <w:p>
      <w:pPr>
        <w:pStyle w:val="4"/>
        <w:ind w:left="0" w:leftChars="0" w:firstLine="0" w:firstLineChars="0"/>
        <w:rPr>
          <w:rFonts w:hint="eastAsia" w:ascii="仿宋" w:hAnsi="仿宋" w:eastAsia="仿宋" w:cs="仿宋"/>
          <w:color w:val="000000"/>
          <w:kern w:val="0"/>
          <w:sz w:val="24"/>
          <w:szCs w:val="24"/>
          <w:lang w:val="en-US" w:eastAsia="zh-CN" w:bidi="ar-SA"/>
        </w:rPr>
      </w:pPr>
    </w:p>
    <w:p>
      <w:pPr>
        <w:pStyle w:val="4"/>
        <w:rPr>
          <w:rFonts w:hint="eastAsia" w:ascii="仿宋" w:hAnsi="仿宋" w:eastAsia="仿宋" w:cs="仿宋"/>
          <w:color w:val="000000"/>
          <w:kern w:val="0"/>
          <w:sz w:val="24"/>
          <w:szCs w:val="24"/>
          <w:lang w:val="en-US" w:eastAsia="zh-CN" w:bidi="ar-SA"/>
        </w:rPr>
      </w:pPr>
    </w:p>
    <w:p>
      <w:pPr>
        <w:pStyle w:val="4"/>
        <w:rPr>
          <w:rFonts w:hint="eastAsia" w:ascii="仿宋" w:hAnsi="仿宋" w:eastAsia="仿宋" w:cs="仿宋"/>
          <w:color w:val="000000"/>
          <w:kern w:val="0"/>
          <w:sz w:val="24"/>
          <w:szCs w:val="24"/>
          <w:lang w:val="en-US" w:eastAsia="zh-CN" w:bidi="ar-SA"/>
        </w:rPr>
      </w:pPr>
    </w:p>
    <w:p>
      <w:pPr>
        <w:pStyle w:val="2"/>
        <w:ind w:firstLine="0" w:firstLineChars="0"/>
        <w:jc w:val="center"/>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第三章  </w:t>
      </w:r>
      <w:r>
        <w:rPr>
          <w:rFonts w:hint="eastAsia" w:ascii="仿宋" w:hAnsi="仿宋" w:eastAsia="仿宋" w:cs="仿宋"/>
          <w:b/>
          <w:sz w:val="32"/>
          <w:szCs w:val="32"/>
          <w:lang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为满足采购人学生校内交通需求，采购人邀请必须具有旅客运输或运营经营范围的企业单位自带车辆和司机在校园为学生提供安全、优质服务，本项目重视安全驾驶、安全保障、优质服务。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一、项目外包内容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1.合约期限：2023年9月1日至2029年8月31日（以合同签订为准），准许中标人独家在采购人校园经营校园交通车业务。</w:t>
      </w:r>
    </w:p>
    <w:p>
      <w:pPr>
        <w:pStyle w:val="8"/>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sz w:val="24"/>
          <w:szCs w:val="24"/>
          <w:lang w:val="en-US" w:eastAsia="zh-CN"/>
        </w:rPr>
      </w:pPr>
      <w:r>
        <w:rPr>
          <w:rFonts w:hint="eastAsia" w:ascii="仿宋" w:hAnsi="仿宋" w:eastAsia="仿宋" w:cs="仿宋"/>
          <w:sz w:val="24"/>
          <w:szCs w:val="24"/>
          <w:lang w:val="en-US" w:eastAsia="zh-CN"/>
        </w:rPr>
        <w:t>2.项目外包方式：中标人自购5台观光小巴在采购人校内为学生提供接送服务，中标人需向采购人缴纳承包费。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二、承包费预算为20500元/年，承包期6年，总预算123000元，投标价格不得低于预算价格。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三、项目要求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1.合同期内车费不得高于1元/人次。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2.驾驶员必须有符合驾驶车型的驾驶证。（提供10个驾驶员的C1及以上驾驶证、身份证、无违法犯罪记录证明）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3.车辆需购买交强险、乘坐险、第三者责任险等保险。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4.车辆有限速装置，限速25公里/小时行驶。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ascii="仿宋" w:hAnsi="仿宋" w:eastAsia="仿宋" w:cs="仿宋"/>
          <w:i w:val="0"/>
          <w:iCs w:val="0"/>
          <w:caps w:val="0"/>
          <w:color w:val="333333"/>
          <w:spacing w:val="0"/>
          <w:sz w:val="24"/>
          <w:szCs w:val="24"/>
          <w:shd w:val="clear" w:fill="FFFFFF"/>
        </w:rPr>
        <w:t>★5</w:t>
      </w:r>
      <w:r>
        <w:rPr>
          <w:rFonts w:hint="eastAsia" w:ascii="仿宋" w:hAnsi="仿宋" w:eastAsia="仿宋" w:cs="仿宋"/>
          <w:i w:val="0"/>
          <w:iCs w:val="0"/>
          <w:caps w:val="0"/>
          <w:color w:val="333333"/>
          <w:spacing w:val="0"/>
          <w:sz w:val="24"/>
          <w:szCs w:val="24"/>
          <w:shd w:val="clear" w:fill="FFFFFF"/>
          <w:lang w:val="en-US" w:eastAsia="zh-CN"/>
        </w:rPr>
        <w:t>.</w:t>
      </w:r>
      <w:r>
        <w:rPr>
          <w:rFonts w:ascii="仿宋" w:hAnsi="仿宋" w:eastAsia="仿宋" w:cs="仿宋"/>
          <w:i w:val="0"/>
          <w:iCs w:val="0"/>
          <w:caps w:val="0"/>
          <w:color w:val="333333"/>
          <w:spacing w:val="0"/>
          <w:sz w:val="24"/>
          <w:szCs w:val="24"/>
          <w:shd w:val="clear" w:fill="FFFFFF"/>
        </w:rPr>
        <w:t>所有车辆需同品牌、同型号、同颜色，车辆座位数不低于14座，不高于18座，为符合学生“小绿车”的称呼，车身为绿色。（提供车辆内外照片，厂家开具的车辆合格证明）。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6.驾驶员需穿着整齐，统一工作服，佩戴工作牌。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7.遵守采购人（湖南科技学院）交通管理规定及其他管理制度。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8.需提供车辆出厂合格证书，车辆使用年限不超过8年，每年需提供车辆检测合格证明。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9.合同期满，所有运营车辆及约定外的所有设备由中标人自行带回，采购人不负责任何善后处理，再次招标时，采购人不给予任何照顾及优惠政策。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10.合约款按年缴纳，投标人中标后须先缴纳一年承包费，以后提前1个月缴纳下年度承包费。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11.中标方在运营过程中发生的一切事故、纠纷、损失由中标方全部负责处理，采购方不承担任何责任。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★12.车辆能源不限方式，投标人须充分了解采购人现有场地和设施设备，场地和设施设备的建设方案须经采购人同意后由中标人自行承担所需建设费用，建设费用不包含在投标报价中。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lang w:val="en-US" w:eastAsia="zh-CN"/>
        </w:rPr>
      </w:pPr>
      <w:r>
        <w:rPr>
          <w:rFonts w:hint="eastAsia" w:ascii="仿宋" w:hAnsi="仿宋" w:eastAsia="仿宋" w:cs="仿宋"/>
          <w:sz w:val="24"/>
          <w:szCs w:val="24"/>
          <w:lang w:val="en-US" w:eastAsia="zh-CN"/>
        </w:rPr>
        <w:t>★13.将采购人保卫部前空地提供给中标人作为车辆始发站，校内不设置站台，如中标人使用充电交通车，中标人可在校外社会充电场所充电，如学校可提供充电建设场地，中标人须按采购人的要求自费承担硬化场地、变压器、电缆线、车棚、充电设施设备等建设和维护，充电桩数量应比交通车数量多2个以上。采购人不收取中标人充电场地使用费，电费按0.85元/度结算，中标人自费建设的充电设施设备需对教职工开放，按0.85元/度收取费用。合同结束后，中标人可拆除带着充电设备，场地建设、电缆线、车棚、变压器须无偿赠送给采购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★14.第七章 采购合同《湖南科技学院2023年校园交通车服务外包项目合同》为正式合同定稿，正式签订合同时不得修改实质性的条款，采购人有权将中标人在投标文件中承诺的条款补充到合同内或有权要求中标人按投标文件的相关内容履约，中标人在投标文件中对采购人提出的要求未经采购人同意的视为无效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★15.合约履行如遇不可抗力因素影响正常运营，双方需第一时间协商解决，并书面确认，超过不可抗力因素期间30天未协商成功视为正常履约，解决的方式仅为减免不可抗力因素期间的部分承包费。</w:t>
      </w:r>
    </w:p>
    <w:p>
      <w:pPr>
        <w:pStyle w:val="2"/>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16.非寒暑假每日运营时间为7:00至23点（寒暑假可视情况调整），禁止疲劳驾驶，每名驾驶员每日上班时间不得超过8小时。</w:t>
      </w:r>
    </w:p>
    <w:p>
      <w:pPr>
        <w:pStyle w:val="2"/>
        <w:rPr>
          <w:rFonts w:hint="default"/>
          <w:lang w:val="en-US" w:eastAsia="zh-CN"/>
        </w:rPr>
      </w:pPr>
    </w:p>
    <w:p>
      <w:pPr>
        <w:pStyle w:val="21"/>
        <w:ind w:firstLine="2249" w:firstLineChars="700"/>
        <w:jc w:val="both"/>
        <w:rPr>
          <w:rFonts w:ascii="仿宋" w:hAnsi="仿宋" w:eastAsia="仿宋" w:cs="仿宋"/>
          <w:b/>
          <w:sz w:val="32"/>
          <w:szCs w:val="32"/>
        </w:rPr>
      </w:pPr>
      <w:r>
        <w:rPr>
          <w:rFonts w:hint="eastAsia" w:ascii="仿宋" w:hAnsi="仿宋" w:eastAsia="仿宋" w:cs="仿宋"/>
          <w:b/>
          <w:sz w:val="32"/>
          <w:szCs w:val="32"/>
        </w:rPr>
        <w:t>第四章  投标人承诺函</w:t>
      </w:r>
    </w:p>
    <w:p>
      <w:pPr>
        <w:pStyle w:val="12"/>
        <w:shd w:val="clear" w:color="auto" w:fill="FFFFFF"/>
        <w:spacing w:before="0" w:beforeAutospacing="0" w:after="0" w:afterAutospacing="0" w:line="440" w:lineRule="exact"/>
        <w:rPr>
          <w:rFonts w:ascii="仿宋" w:hAnsi="仿宋" w:eastAsia="仿宋" w:cs="仿宋"/>
          <w:color w:val="222222"/>
        </w:rPr>
      </w:pPr>
    </w:p>
    <w:p>
      <w:pPr>
        <w:pStyle w:val="12"/>
        <w:shd w:val="clear" w:color="auto" w:fill="FFFFFF"/>
        <w:spacing w:before="0" w:beforeAutospacing="0" w:after="0" w:afterAutospacing="0" w:line="440" w:lineRule="exact"/>
        <w:rPr>
          <w:rFonts w:ascii="仿宋" w:hAnsi="仿宋" w:eastAsia="仿宋" w:cs="仿宋"/>
          <w:color w:val="222222"/>
          <w:u w:val="single"/>
        </w:rPr>
      </w:pPr>
      <w:r>
        <w:rPr>
          <w:rFonts w:hint="eastAsia" w:ascii="仿宋" w:hAnsi="仿宋" w:eastAsia="仿宋" w:cs="仿宋"/>
          <w:color w:val="222222"/>
        </w:rPr>
        <w:t>致：</w:t>
      </w:r>
      <w:r>
        <w:rPr>
          <w:rFonts w:hint="eastAsia" w:ascii="仿宋" w:hAnsi="仿宋" w:eastAsia="仿宋" w:cs="仿宋"/>
          <w:color w:val="222222"/>
          <w:u w:val="single"/>
        </w:rPr>
        <w:t xml:space="preserve"> 湖南科技学院  </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本投标人已详细阅读了</w:t>
      </w:r>
      <w:r>
        <w:rPr>
          <w:rFonts w:hint="eastAsia" w:ascii="仿宋" w:hAnsi="仿宋" w:eastAsia="仿宋" w:cs="仿宋"/>
          <w:color w:val="222222"/>
          <w:u w:val="single"/>
        </w:rPr>
        <w:t xml:space="preserve"> </w:t>
      </w:r>
      <w:r>
        <w:rPr>
          <w:rFonts w:hint="eastAsia" w:ascii="仿宋" w:hAnsi="仿宋" w:eastAsia="仿宋" w:cs="仿宋"/>
          <w:color w:val="000000"/>
          <w:kern w:val="0"/>
          <w:sz w:val="24"/>
          <w:szCs w:val="24"/>
          <w:u w:val="single"/>
        </w:rPr>
        <w:t>湖南科技学院20</w:t>
      </w:r>
      <w:r>
        <w:rPr>
          <w:rFonts w:hint="eastAsia" w:ascii="仿宋" w:hAnsi="仿宋" w:eastAsia="仿宋" w:cs="仿宋"/>
          <w:color w:val="000000"/>
          <w:kern w:val="0"/>
          <w:sz w:val="24"/>
          <w:szCs w:val="24"/>
          <w:u w:val="single"/>
          <w:lang w:val="en-US" w:eastAsia="zh-CN"/>
        </w:rPr>
        <w:t>23</w:t>
      </w:r>
      <w:r>
        <w:rPr>
          <w:rFonts w:hint="eastAsia" w:ascii="仿宋" w:hAnsi="仿宋" w:eastAsia="仿宋" w:cs="仿宋"/>
          <w:color w:val="000000"/>
          <w:kern w:val="0"/>
          <w:sz w:val="24"/>
          <w:szCs w:val="24"/>
          <w:u w:val="single"/>
        </w:rPr>
        <w:t>年</w:t>
      </w:r>
      <w:r>
        <w:rPr>
          <w:rFonts w:hint="eastAsia" w:ascii="仿宋" w:hAnsi="仿宋" w:eastAsia="仿宋" w:cs="仿宋"/>
          <w:color w:val="000000"/>
          <w:kern w:val="0"/>
          <w:sz w:val="24"/>
          <w:szCs w:val="24"/>
          <w:u w:val="single"/>
          <w:lang w:eastAsia="zh-CN"/>
        </w:rPr>
        <w:t>校园交通车服务外包</w:t>
      </w:r>
      <w:r>
        <w:rPr>
          <w:rFonts w:hint="eastAsia" w:ascii="仿宋" w:hAnsi="仿宋" w:eastAsia="仿宋" w:cs="仿宋"/>
          <w:color w:val="000000"/>
          <w:kern w:val="0"/>
          <w:sz w:val="24"/>
          <w:szCs w:val="24"/>
          <w:u w:val="single"/>
        </w:rPr>
        <w:t>项目</w:t>
      </w:r>
      <w:r>
        <w:rPr>
          <w:rFonts w:hint="eastAsia" w:ascii="仿宋" w:hAnsi="仿宋" w:eastAsia="仿宋" w:cs="仿宋"/>
          <w:color w:val="222222"/>
          <w:u w:val="single"/>
        </w:rPr>
        <w:t xml:space="preserve"> </w:t>
      </w:r>
      <w:r>
        <w:rPr>
          <w:rFonts w:hint="eastAsia" w:ascii="仿宋" w:hAnsi="仿宋" w:eastAsia="仿宋" w:cs="仿宋"/>
          <w:color w:val="222222"/>
        </w:rPr>
        <w:t>招标文件，了解招标文件全部资料并自愿参加上述项目投标，现就有关事项向招标人郑重承诺如下：</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1.严格遵守招标投标及相关法律法规的规定，自觉维护市场秩序。</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2.认可并服从招标文件中规定的一切要求，在服务期内严格按照招标文件中的规定执行，</w:t>
      </w:r>
      <w:r>
        <w:rPr>
          <w:rFonts w:hint="eastAsia" w:ascii="仿宋" w:hAnsi="仿宋" w:eastAsia="仿宋" w:cs="仿宋"/>
        </w:rPr>
        <w:t>以良好的职业道德，全力为学校提供优质服务。</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3.保证投标文件资料无任何虚假，若评标过程中查出有虚假行为，同意作无效投标处理并由采购人没收投标保证金，若中标之后查出有虚假行为，同意废除中标资格，并无条件接受采购人的处罚。</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4.承诺不参与陪标、围标行为，如有以上行为发生，同意废除中标资格；保证投标文件不存在低于成本的恶意报价行为，也不存在恶意抬高报价行为。</w:t>
      </w:r>
    </w:p>
    <w:p>
      <w:pPr>
        <w:spacing w:line="460" w:lineRule="exact"/>
        <w:ind w:firstLine="480" w:firstLineChars="200"/>
        <w:rPr>
          <w:rFonts w:ascii="仿宋" w:hAnsi="仿宋" w:eastAsia="仿宋" w:cs="仿宋"/>
          <w:sz w:val="24"/>
          <w:szCs w:val="24"/>
        </w:rPr>
      </w:pPr>
      <w:r>
        <w:rPr>
          <w:rFonts w:hint="eastAsia" w:ascii="仿宋" w:hAnsi="仿宋" w:eastAsia="仿宋" w:cs="仿宋"/>
          <w:color w:val="222222"/>
          <w:sz w:val="24"/>
          <w:szCs w:val="24"/>
        </w:rPr>
        <w:t>5.承诺</w:t>
      </w:r>
      <w:r>
        <w:rPr>
          <w:rFonts w:hint="eastAsia" w:ascii="仿宋" w:hAnsi="仿宋" w:eastAsia="仿宋" w:cs="仿宋"/>
          <w:sz w:val="24"/>
          <w:szCs w:val="24"/>
        </w:rPr>
        <w:t>我方提供的</w:t>
      </w:r>
      <w:r>
        <w:rPr>
          <w:rFonts w:hint="eastAsia" w:ascii="仿宋" w:hAnsi="仿宋" w:eastAsia="仿宋" w:cs="仿宋"/>
          <w:sz w:val="24"/>
          <w:szCs w:val="24"/>
          <w:lang w:eastAsia="zh-CN"/>
        </w:rPr>
        <w:t>服务</w:t>
      </w:r>
      <w:r>
        <w:rPr>
          <w:rFonts w:hint="eastAsia" w:ascii="仿宋" w:hAnsi="仿宋" w:eastAsia="仿宋" w:cs="仿宋"/>
          <w:sz w:val="24"/>
          <w:szCs w:val="24"/>
        </w:rPr>
        <w:t>必须符合国家相关标准。</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sz w:val="24"/>
          <w:szCs w:val="24"/>
        </w:rPr>
        <w:t>6.</w:t>
      </w:r>
      <w:r>
        <w:rPr>
          <w:rFonts w:hint="eastAsia" w:ascii="仿宋" w:hAnsi="仿宋" w:eastAsia="仿宋" w:cs="仿宋"/>
          <w:color w:val="222222"/>
        </w:rPr>
        <w:t>保证中标之后密切配合招标单位开展工作，服从招标单位监管部门的监督管理。</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lang w:val="en-US" w:eastAsia="zh-CN"/>
        </w:rPr>
        <w:t>7</w:t>
      </w:r>
      <w:r>
        <w:rPr>
          <w:rFonts w:hint="eastAsia" w:ascii="仿宋" w:hAnsi="仿宋" w:eastAsia="仿宋" w:cs="仿宋"/>
          <w:color w:val="222222"/>
        </w:rPr>
        <w:t>.其他（投标人可补充说明...）</w:t>
      </w:r>
    </w:p>
    <w:p>
      <w:pPr>
        <w:pStyle w:val="12"/>
        <w:shd w:val="clear" w:color="auto" w:fill="FFFFFF"/>
        <w:spacing w:before="150" w:beforeAutospacing="0" w:after="0" w:afterAutospacing="0" w:line="360" w:lineRule="exact"/>
        <w:ind w:left="225"/>
        <w:jc w:val="both"/>
        <w:rPr>
          <w:rFonts w:ascii="仿宋" w:hAnsi="仿宋" w:eastAsia="仿宋" w:cs="仿宋"/>
          <w:color w:val="222222"/>
        </w:rPr>
      </w:pP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12"/>
        <w:shd w:val="clear" w:color="auto" w:fill="FFFFFF"/>
        <w:spacing w:before="150" w:beforeAutospacing="0" w:after="0" w:afterAutospacing="0" w:line="360" w:lineRule="exact"/>
        <w:jc w:val="center"/>
        <w:rPr>
          <w:rFonts w:ascii="仿宋" w:hAnsi="仿宋" w:eastAsia="仿宋" w:cs="仿宋"/>
          <w:b/>
          <w:sz w:val="32"/>
          <w:szCs w:val="32"/>
        </w:rPr>
      </w:pPr>
      <w:r>
        <w:rPr>
          <w:rFonts w:ascii="仿宋" w:hAnsi="仿宋" w:eastAsia="仿宋" w:cs="仿宋"/>
          <w:u w:val="single"/>
        </w:rPr>
        <w:br w:type="page"/>
      </w:r>
      <w:r>
        <w:rPr>
          <w:rFonts w:hint="eastAsia" w:ascii="仿宋" w:hAnsi="仿宋" w:eastAsia="仿宋" w:cs="仿宋"/>
          <w:b/>
          <w:sz w:val="32"/>
          <w:szCs w:val="32"/>
        </w:rPr>
        <w:t>第五章  报价一览表</w:t>
      </w:r>
    </w:p>
    <w:p>
      <w:pPr>
        <w:pStyle w:val="2"/>
        <w:ind w:firstLine="0" w:firstLineChars="0"/>
        <w:rPr>
          <w:rFonts w:ascii="仿宋" w:hAnsi="仿宋" w:eastAsia="仿宋" w:cs="仿宋"/>
          <w:b/>
          <w:bCs/>
        </w:rPr>
      </w:pPr>
    </w:p>
    <w:p>
      <w:pPr>
        <w:pStyle w:val="2"/>
        <w:ind w:firstLine="0" w:firstLineChars="0"/>
        <w:rPr>
          <w:rFonts w:hint="eastAsia" w:ascii="仿宋" w:hAnsi="仿宋" w:eastAsia="仿宋" w:cs="仿宋"/>
          <w:color w:val="222222"/>
          <w:u w:val="single"/>
        </w:rPr>
      </w:pPr>
      <w:r>
        <w:rPr>
          <w:rFonts w:hint="eastAsia" w:ascii="仿宋" w:hAnsi="仿宋" w:eastAsia="仿宋" w:cs="仿宋"/>
          <w:b/>
          <w:bCs/>
        </w:rPr>
        <w:t>项目名称：</w:t>
      </w:r>
      <w:r>
        <w:rPr>
          <w:rFonts w:hint="eastAsia" w:ascii="仿宋" w:hAnsi="仿宋" w:eastAsia="仿宋" w:cs="仿宋"/>
          <w:color w:val="000000"/>
          <w:kern w:val="0"/>
          <w:sz w:val="24"/>
          <w:szCs w:val="24"/>
          <w:u w:val="single"/>
        </w:rPr>
        <w:t>湖南科技学院20</w:t>
      </w:r>
      <w:r>
        <w:rPr>
          <w:rFonts w:hint="eastAsia" w:ascii="仿宋" w:hAnsi="仿宋" w:eastAsia="仿宋" w:cs="仿宋"/>
          <w:color w:val="000000"/>
          <w:kern w:val="0"/>
          <w:sz w:val="24"/>
          <w:szCs w:val="24"/>
          <w:u w:val="single"/>
          <w:lang w:val="en-US" w:eastAsia="zh-CN"/>
        </w:rPr>
        <w:t>23</w:t>
      </w:r>
      <w:r>
        <w:rPr>
          <w:rFonts w:hint="eastAsia" w:ascii="仿宋" w:hAnsi="仿宋" w:eastAsia="仿宋" w:cs="仿宋"/>
          <w:color w:val="000000"/>
          <w:kern w:val="0"/>
          <w:sz w:val="24"/>
          <w:szCs w:val="24"/>
          <w:u w:val="single"/>
        </w:rPr>
        <w:t>年</w:t>
      </w:r>
      <w:r>
        <w:rPr>
          <w:rFonts w:hint="eastAsia" w:ascii="仿宋" w:hAnsi="仿宋" w:eastAsia="仿宋" w:cs="仿宋"/>
          <w:color w:val="000000"/>
          <w:kern w:val="0"/>
          <w:sz w:val="24"/>
          <w:szCs w:val="24"/>
          <w:u w:val="single"/>
          <w:lang w:eastAsia="zh-CN"/>
        </w:rPr>
        <w:t>校园交通车服务外包</w:t>
      </w:r>
      <w:r>
        <w:rPr>
          <w:rFonts w:hint="eastAsia" w:ascii="仿宋" w:hAnsi="仿宋" w:eastAsia="仿宋" w:cs="仿宋"/>
          <w:color w:val="000000"/>
          <w:kern w:val="0"/>
          <w:sz w:val="24"/>
          <w:szCs w:val="24"/>
          <w:u w:val="single"/>
        </w:rPr>
        <w:t>项目</w:t>
      </w:r>
    </w:p>
    <w:p>
      <w:pPr>
        <w:adjustRightInd w:val="0"/>
        <w:snapToGrid w:val="0"/>
        <w:ind w:left="-88" w:leftChars="-42"/>
        <w:rPr>
          <w:rFonts w:hint="eastAsia" w:ascii="宋体" w:hAnsi="宋体"/>
          <w:szCs w:val="21"/>
        </w:rPr>
      </w:pPr>
    </w:p>
    <w:p>
      <w:pPr>
        <w:adjustRightInd w:val="0"/>
        <w:snapToGrid w:val="0"/>
        <w:ind w:left="-88" w:leftChars="-42"/>
        <w:rPr>
          <w:rFonts w:hint="eastAsia" w:ascii="宋体" w:hAnsi="宋体"/>
          <w:szCs w:val="21"/>
        </w:rPr>
      </w:pPr>
      <w:r>
        <w:rPr>
          <w:rFonts w:hint="eastAsia" w:ascii="宋体" w:hAnsi="宋体"/>
          <w:szCs w:val="21"/>
        </w:rPr>
        <w:t xml:space="preserve">                                                              金额单位：人民币元                  </w:t>
      </w:r>
    </w:p>
    <w:tbl>
      <w:tblPr>
        <w:tblStyle w:val="13"/>
        <w:tblW w:w="905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2448"/>
        <w:gridCol w:w="1310"/>
        <w:gridCol w:w="1597"/>
        <w:gridCol w:w="1485"/>
        <w:gridCol w:w="13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4"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序号</w:t>
            </w:r>
          </w:p>
        </w:tc>
        <w:tc>
          <w:tcPr>
            <w:tcW w:w="2448"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eastAsia="zh-CN"/>
              </w:rPr>
              <w:t>服务</w:t>
            </w:r>
            <w:r>
              <w:rPr>
                <w:rFonts w:hint="eastAsia" w:ascii="宋体" w:hAnsi="宋体"/>
                <w:szCs w:val="21"/>
              </w:rPr>
              <w:t>名称</w:t>
            </w:r>
          </w:p>
        </w:tc>
        <w:tc>
          <w:tcPr>
            <w:tcW w:w="1310"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服务年限</w:t>
            </w:r>
          </w:p>
        </w:tc>
        <w:tc>
          <w:tcPr>
            <w:tcW w:w="1597"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default" w:ascii="宋体" w:hAnsi="宋体" w:eastAsia="宋体" w:cs="Times New Roman"/>
                <w:kern w:val="2"/>
                <w:sz w:val="21"/>
                <w:szCs w:val="21"/>
                <w:lang w:val="en-US" w:eastAsia="zh-CN" w:bidi="ar-SA"/>
              </w:rPr>
            </w:pPr>
            <w:r>
              <w:rPr>
                <w:rFonts w:hint="eastAsia" w:ascii="宋体" w:hAnsi="宋体"/>
                <w:szCs w:val="21"/>
                <w:lang w:eastAsia="zh-CN"/>
              </w:rPr>
              <w:t>单价（元</w:t>
            </w:r>
            <w:r>
              <w:rPr>
                <w:rFonts w:hint="eastAsia" w:ascii="宋体" w:hAnsi="宋体"/>
                <w:szCs w:val="21"/>
                <w:lang w:val="en-US" w:eastAsia="zh-CN"/>
              </w:rPr>
              <w:t>/年</w:t>
            </w:r>
            <w:r>
              <w:rPr>
                <w:rFonts w:hint="eastAsia" w:ascii="宋体" w:hAnsi="宋体"/>
                <w:szCs w:val="21"/>
                <w:lang w:eastAsia="zh-CN"/>
              </w:rPr>
              <w:t>）</w:t>
            </w:r>
          </w:p>
        </w:tc>
        <w:tc>
          <w:tcPr>
            <w:tcW w:w="1485"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总金额</w:t>
            </w:r>
            <w:r>
              <w:rPr>
                <w:rFonts w:hint="eastAsia" w:ascii="宋体" w:hAnsi="宋体"/>
                <w:szCs w:val="21"/>
                <w:lang w:val="en-US" w:eastAsia="zh-CN"/>
              </w:rPr>
              <w:t xml:space="preserve"> </w:t>
            </w:r>
          </w:p>
        </w:tc>
        <w:tc>
          <w:tcPr>
            <w:tcW w:w="134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val="en-US" w:eastAsia="zh-CN"/>
              </w:rPr>
            </w:pPr>
            <w:r>
              <w:rPr>
                <w:rFonts w:hint="eastAsia" w:ascii="宋体" w:hAnsi="宋体"/>
                <w:szCs w:val="21"/>
                <w:lang w:val="en-US" w:eastAsia="zh-CN"/>
              </w:rPr>
              <w:t>1</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eastAsia="宋体" w:cs="Times New Roman"/>
                <w:kern w:val="2"/>
                <w:sz w:val="21"/>
                <w:szCs w:val="21"/>
                <w:lang w:val="en-US" w:eastAsia="zh-CN" w:bidi="ar-SA"/>
              </w:rPr>
            </w:pPr>
            <w:r>
              <w:rPr>
                <w:rFonts w:hint="eastAsia"/>
                <w:szCs w:val="21"/>
              </w:rPr>
              <w:t>湖南科技学院20</w:t>
            </w:r>
            <w:r>
              <w:rPr>
                <w:rFonts w:hint="eastAsia"/>
                <w:szCs w:val="21"/>
                <w:lang w:val="en-US" w:eastAsia="zh-CN"/>
              </w:rPr>
              <w:t>23</w:t>
            </w:r>
            <w:r>
              <w:rPr>
                <w:rFonts w:hint="eastAsia"/>
                <w:szCs w:val="21"/>
              </w:rPr>
              <w:t>年</w:t>
            </w:r>
            <w:r>
              <w:rPr>
                <w:rFonts w:hint="eastAsia"/>
                <w:szCs w:val="21"/>
                <w:lang w:eastAsia="zh-CN"/>
              </w:rPr>
              <w:t>校园交通车服务外包项目</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val="en-US" w:eastAsia="zh-CN"/>
              </w:rPr>
            </w:pPr>
            <w:r>
              <w:rPr>
                <w:rFonts w:hint="eastAsia" w:ascii="宋体" w:hAnsi="宋体"/>
                <w:szCs w:val="21"/>
                <w:lang w:val="en-US" w:eastAsia="zh-CN"/>
              </w:rPr>
              <w:t>6年</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default" w:ascii="宋体" w:hAnsi="宋体" w:eastAsia="宋体"/>
                <w:szCs w:val="21"/>
                <w:lang w:val="en-US" w:eastAsia="zh-CN"/>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总计</w:t>
            </w:r>
          </w:p>
        </w:tc>
        <w:tc>
          <w:tcPr>
            <w:tcW w:w="8182"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both"/>
              <w:rPr>
                <w:rFonts w:hint="default" w:ascii="宋体" w:hAnsi="宋体" w:eastAsia="宋体"/>
                <w:szCs w:val="21"/>
                <w:lang w:val="en-US" w:eastAsia="zh-CN"/>
              </w:rPr>
            </w:pPr>
            <w:r>
              <w:rPr>
                <w:rFonts w:hint="eastAsia" w:ascii="宋体" w:hAnsi="宋体"/>
                <w:szCs w:val="21"/>
                <w:lang w:eastAsia="zh-CN"/>
              </w:rPr>
              <w:t>大写：</w:t>
            </w:r>
            <w:r>
              <w:rPr>
                <w:rFonts w:hint="eastAsia" w:ascii="宋体" w:hAnsi="宋体"/>
                <w:szCs w:val="21"/>
                <w:lang w:val="en-US" w:eastAsia="zh-CN"/>
              </w:rPr>
              <w:t xml:space="preserve">             小写：   </w:t>
            </w:r>
          </w:p>
        </w:tc>
      </w:tr>
    </w:tbl>
    <w:p>
      <w:pPr>
        <w:spacing w:line="480" w:lineRule="exact"/>
        <w:jc w:val="center"/>
        <w:rPr>
          <w:rFonts w:ascii="仿宋" w:hAnsi="仿宋" w:eastAsia="仿宋" w:cs="仿宋"/>
          <w:b/>
          <w:sz w:val="24"/>
          <w:szCs w:val="24"/>
        </w:rPr>
      </w:pPr>
    </w:p>
    <w:p>
      <w:pPr>
        <w:spacing w:line="480" w:lineRule="exact"/>
        <w:rPr>
          <w:rFonts w:ascii="仿宋" w:hAnsi="仿宋" w:eastAsia="仿宋" w:cs="仿宋"/>
          <w:bCs/>
          <w:sz w:val="24"/>
          <w:szCs w:val="24"/>
        </w:rPr>
      </w:pPr>
      <w:r>
        <w:rPr>
          <w:rFonts w:hint="eastAsia" w:ascii="仿宋" w:hAnsi="仿宋" w:eastAsia="仿宋" w:cs="仿宋"/>
          <w:bCs/>
          <w:sz w:val="24"/>
          <w:szCs w:val="24"/>
        </w:rPr>
        <w:t>注：</w:t>
      </w:r>
    </w:p>
    <w:p>
      <w:pPr>
        <w:numPr>
          <w:ilvl w:val="0"/>
          <w:numId w:val="0"/>
        </w:numPr>
        <w:spacing w:line="480" w:lineRule="exact"/>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投标人在投标总价外另有价格折扣的，应当直接在投标总价中</w:t>
      </w:r>
      <w:r>
        <w:rPr>
          <w:rFonts w:hint="eastAsia" w:ascii="仿宋" w:hAnsi="仿宋" w:eastAsia="仿宋" w:cs="仿宋"/>
          <w:bCs/>
          <w:sz w:val="24"/>
          <w:szCs w:val="24"/>
          <w:lang w:eastAsia="zh-CN"/>
        </w:rPr>
        <w:t>列明。</w:t>
      </w:r>
      <w:bookmarkStart w:id="4" w:name="_GoBack"/>
      <w:bookmarkEnd w:id="4"/>
    </w:p>
    <w:p>
      <w:pPr>
        <w:numPr>
          <w:ilvl w:val="0"/>
          <w:numId w:val="0"/>
        </w:numPr>
        <w:spacing w:line="480" w:lineRule="exact"/>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.本项目设置采购最</w:t>
      </w:r>
      <w:r>
        <w:rPr>
          <w:rFonts w:hint="eastAsia" w:ascii="仿宋" w:hAnsi="仿宋" w:eastAsia="仿宋" w:cs="仿宋"/>
          <w:bCs/>
          <w:sz w:val="24"/>
          <w:szCs w:val="24"/>
          <w:lang w:eastAsia="zh-CN"/>
        </w:rPr>
        <w:t>低</w:t>
      </w:r>
      <w:r>
        <w:rPr>
          <w:rFonts w:hint="eastAsia" w:ascii="仿宋" w:hAnsi="仿宋" w:eastAsia="仿宋" w:cs="仿宋"/>
          <w:bCs/>
          <w:sz w:val="24"/>
          <w:szCs w:val="24"/>
        </w:rPr>
        <w:t>限额：</w:t>
      </w:r>
      <w:r>
        <w:rPr>
          <w:rFonts w:hint="eastAsia" w:ascii="仿宋" w:hAnsi="仿宋" w:eastAsia="仿宋" w:cs="仿宋"/>
          <w:bCs/>
          <w:sz w:val="24"/>
          <w:szCs w:val="24"/>
          <w:lang w:val="en-US" w:eastAsia="zh-CN"/>
        </w:rPr>
        <w:t xml:space="preserve">123000 </w:t>
      </w:r>
      <w:r>
        <w:rPr>
          <w:rFonts w:hint="eastAsia" w:ascii="仿宋" w:hAnsi="仿宋" w:eastAsia="仿宋" w:cs="仿宋"/>
          <w:bCs/>
          <w:sz w:val="24"/>
          <w:szCs w:val="24"/>
        </w:rPr>
        <w:t>元</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w:t>
      </w:r>
      <w:r>
        <w:rPr>
          <w:rFonts w:hint="eastAsia" w:ascii="仿宋" w:hAnsi="仿宋" w:eastAsia="仿宋" w:cs="仿宋"/>
          <w:bCs/>
          <w:sz w:val="24"/>
          <w:szCs w:val="24"/>
          <w:lang w:eastAsia="zh-CN"/>
        </w:rPr>
        <w:t>低于</w:t>
      </w:r>
      <w:r>
        <w:rPr>
          <w:rFonts w:hint="eastAsia" w:ascii="仿宋" w:hAnsi="仿宋" w:eastAsia="仿宋" w:cs="仿宋"/>
          <w:bCs/>
          <w:sz w:val="24"/>
          <w:szCs w:val="24"/>
        </w:rPr>
        <w:t>限额的报价为无效报价。</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rPr>
      </w:pP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投标</w:t>
      </w:r>
      <w:r>
        <w:rPr>
          <w:rFonts w:hint="eastAsia" w:ascii="仿宋" w:hAnsi="仿宋" w:eastAsia="仿宋" w:cs="仿宋"/>
          <w:color w:val="222222"/>
          <w:lang w:eastAsia="zh-CN"/>
        </w:rPr>
        <w:t>单位</w:t>
      </w:r>
      <w:r>
        <w:rPr>
          <w:rFonts w:hint="eastAsia" w:ascii="仿宋" w:hAnsi="仿宋" w:eastAsia="仿宋" w:cs="仿宋"/>
          <w:color w:val="222222"/>
        </w:rPr>
        <w:t>（</w:t>
      </w:r>
      <w:r>
        <w:rPr>
          <w:rFonts w:hint="eastAsia" w:ascii="仿宋" w:hAnsi="仿宋" w:eastAsia="仿宋" w:cs="仿宋"/>
          <w:color w:val="222222"/>
          <w:lang w:eastAsia="zh-CN"/>
        </w:rPr>
        <w:t>签章</w:t>
      </w:r>
      <w:r>
        <w:rPr>
          <w:rFonts w:hint="eastAsia" w:ascii="仿宋" w:hAnsi="仿宋" w:eastAsia="仿宋" w:cs="仿宋"/>
          <w:color w:val="222222"/>
        </w:rPr>
        <w:t xml:space="preserve">）： </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12"/>
        <w:shd w:val="clear" w:color="auto" w:fill="FFFFFF"/>
        <w:spacing w:before="150" w:beforeAutospacing="0" w:after="0" w:afterAutospacing="0" w:line="360" w:lineRule="exact"/>
        <w:jc w:val="center"/>
        <w:rPr>
          <w:rFonts w:ascii="仿宋" w:hAnsi="仿宋" w:eastAsia="仿宋" w:cs="仿宋"/>
          <w:u w:val="single"/>
        </w:rPr>
      </w:pPr>
    </w:p>
    <w:p>
      <w:pPr>
        <w:pStyle w:val="12"/>
        <w:shd w:val="clear" w:color="auto" w:fill="FFFFFF"/>
        <w:spacing w:before="150" w:beforeAutospacing="0" w:after="0" w:afterAutospacing="0" w:line="360" w:lineRule="exact"/>
        <w:jc w:val="center"/>
        <w:rPr>
          <w:rFonts w:ascii="仿宋" w:hAnsi="仿宋" w:eastAsia="仿宋" w:cs="仿宋"/>
          <w:b/>
          <w:sz w:val="32"/>
          <w:szCs w:val="32"/>
        </w:rPr>
      </w:pPr>
      <w:r>
        <w:rPr>
          <w:rFonts w:hint="eastAsia" w:ascii="仿宋" w:hAnsi="仿宋" w:eastAsia="仿宋" w:cs="仿宋"/>
          <w:u w:val="none"/>
          <w:lang w:val="en-US" w:eastAsia="zh-CN"/>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年</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月</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日</w:t>
      </w:r>
      <w:r>
        <w:rPr>
          <w:rFonts w:ascii="仿宋" w:hAnsi="仿宋" w:eastAsia="仿宋" w:cs="仿宋"/>
          <w:u w:val="single"/>
        </w:rPr>
        <w:br w:type="page"/>
      </w:r>
      <w:r>
        <w:rPr>
          <w:rFonts w:hint="eastAsia" w:ascii="仿宋" w:hAnsi="仿宋" w:eastAsia="仿宋" w:cs="仿宋"/>
          <w:b/>
          <w:sz w:val="32"/>
          <w:szCs w:val="32"/>
        </w:rPr>
        <w:t>第六章  评标方法及标准</w:t>
      </w:r>
    </w:p>
    <w:p>
      <w:pPr>
        <w:spacing w:line="360" w:lineRule="exact"/>
        <w:ind w:firstLine="482" w:firstLineChars="200"/>
        <w:rPr>
          <w:rFonts w:ascii="仿宋" w:hAnsi="仿宋" w:eastAsia="仿宋" w:cs="仿宋"/>
          <w:b/>
          <w:sz w:val="24"/>
        </w:rPr>
      </w:pPr>
    </w:p>
    <w:p>
      <w:pPr>
        <w:spacing w:line="360" w:lineRule="exact"/>
        <w:ind w:firstLine="482" w:firstLineChars="200"/>
        <w:rPr>
          <w:rFonts w:ascii="仿宋" w:hAnsi="仿宋" w:eastAsia="仿宋" w:cs="仿宋"/>
          <w:b/>
          <w:sz w:val="24"/>
        </w:rPr>
      </w:pPr>
      <w:r>
        <w:rPr>
          <w:rFonts w:hint="eastAsia" w:ascii="仿宋" w:hAnsi="仿宋" w:eastAsia="仿宋" w:cs="仿宋"/>
          <w:b/>
          <w:sz w:val="24"/>
        </w:rPr>
        <w:t>一、评标方法</w:t>
      </w:r>
    </w:p>
    <w:p>
      <w:pPr>
        <w:spacing w:line="360" w:lineRule="exact"/>
        <w:ind w:firstLine="480" w:firstLineChars="200"/>
        <w:rPr>
          <w:rFonts w:ascii="仿宋" w:hAnsi="仿宋" w:eastAsia="仿宋" w:cs="仿宋"/>
          <w:sz w:val="24"/>
        </w:rPr>
      </w:pPr>
      <w:r>
        <w:rPr>
          <w:rFonts w:hint="eastAsia" w:ascii="仿宋" w:hAnsi="仿宋" w:eastAsia="仿宋" w:cs="仿宋"/>
          <w:sz w:val="24"/>
        </w:rPr>
        <w:t>综合评分法，即投标文件能够最大限度的满足招标文件的规定的各项综合评价标准且经评审得分最高的供应商为中标候选人的评标方法。</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二、评标因素</w:t>
      </w:r>
    </w:p>
    <w:p>
      <w:pPr>
        <w:spacing w:line="360" w:lineRule="exact"/>
        <w:ind w:firstLine="480" w:firstLineChars="200"/>
        <w:rPr>
          <w:rFonts w:ascii="仿宋" w:hAnsi="仿宋" w:eastAsia="仿宋" w:cs="仿宋"/>
          <w:sz w:val="24"/>
        </w:rPr>
      </w:pPr>
      <w:r>
        <w:rPr>
          <w:rFonts w:hint="eastAsia" w:ascii="仿宋" w:hAnsi="仿宋" w:eastAsia="仿宋" w:cs="仿宋"/>
          <w:sz w:val="24"/>
        </w:rPr>
        <w:t>价格、技术、商务以及相应的比重或者权值等。</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三、权值范围</w:t>
      </w:r>
    </w:p>
    <w:tbl>
      <w:tblPr>
        <w:tblStyle w:val="1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4113"/>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b/>
                <w:sz w:val="24"/>
              </w:rPr>
            </w:pPr>
            <w:r>
              <w:rPr>
                <w:rFonts w:hint="eastAsia" w:ascii="仿宋" w:hAnsi="仿宋" w:eastAsia="仿宋" w:cs="仿宋"/>
                <w:b/>
                <w:sz w:val="24"/>
              </w:rPr>
              <w:t>序</w:t>
            </w:r>
            <w:r>
              <w:rPr>
                <w:rFonts w:ascii="仿宋" w:hAnsi="仿宋" w:eastAsia="仿宋" w:cs="仿宋"/>
                <w:b/>
                <w:sz w:val="24"/>
              </w:rPr>
              <w:t xml:space="preserve"> </w:t>
            </w:r>
            <w:r>
              <w:rPr>
                <w:rFonts w:hint="eastAsia" w:ascii="仿宋" w:hAnsi="仿宋" w:eastAsia="仿宋" w:cs="仿宋"/>
                <w:b/>
                <w:sz w:val="24"/>
              </w:rPr>
              <w:t>号</w:t>
            </w:r>
          </w:p>
        </w:tc>
        <w:tc>
          <w:tcPr>
            <w:tcW w:w="4113" w:type="dxa"/>
            <w:vAlign w:val="center"/>
          </w:tcPr>
          <w:p>
            <w:pPr>
              <w:jc w:val="center"/>
              <w:rPr>
                <w:rFonts w:ascii="仿宋" w:hAnsi="仿宋" w:eastAsia="仿宋" w:cs="仿宋"/>
                <w:b/>
                <w:sz w:val="24"/>
              </w:rPr>
            </w:pPr>
            <w:r>
              <w:rPr>
                <w:rFonts w:hint="eastAsia" w:ascii="仿宋" w:hAnsi="仿宋" w:eastAsia="仿宋" w:cs="仿宋"/>
                <w:b/>
                <w:sz w:val="24"/>
              </w:rPr>
              <w:t>项</w:t>
            </w:r>
            <w:r>
              <w:rPr>
                <w:rFonts w:ascii="仿宋" w:hAnsi="仿宋" w:eastAsia="仿宋" w:cs="仿宋"/>
                <w:b/>
                <w:sz w:val="24"/>
              </w:rPr>
              <w:t xml:space="preserve">   </w:t>
            </w:r>
            <w:r>
              <w:rPr>
                <w:rFonts w:hint="eastAsia" w:ascii="仿宋" w:hAnsi="仿宋" w:eastAsia="仿宋" w:cs="仿宋"/>
                <w:b/>
                <w:sz w:val="24"/>
              </w:rPr>
              <w:t>目</w:t>
            </w:r>
          </w:p>
        </w:tc>
        <w:tc>
          <w:tcPr>
            <w:tcW w:w="2799" w:type="dxa"/>
            <w:vAlign w:val="center"/>
          </w:tcPr>
          <w:p>
            <w:pPr>
              <w:jc w:val="center"/>
              <w:rPr>
                <w:rFonts w:ascii="仿宋" w:hAnsi="仿宋" w:eastAsia="仿宋" w:cs="仿宋"/>
                <w:b/>
                <w:sz w:val="24"/>
              </w:rPr>
            </w:pPr>
            <w:r>
              <w:rPr>
                <w:rFonts w:hint="eastAsia" w:ascii="仿宋" w:hAnsi="仿宋" w:eastAsia="仿宋" w:cs="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622" w:type="dxa"/>
            <w:vAlign w:val="center"/>
          </w:tcPr>
          <w:p>
            <w:pPr>
              <w:jc w:val="center"/>
              <w:rPr>
                <w:rFonts w:ascii="仿宋" w:hAnsi="仿宋" w:eastAsia="仿宋" w:cs="仿宋"/>
                <w:sz w:val="24"/>
              </w:rPr>
            </w:pPr>
            <w:r>
              <w:rPr>
                <w:rFonts w:ascii="仿宋" w:hAnsi="仿宋" w:eastAsia="仿宋" w:cs="仿宋"/>
                <w:sz w:val="24"/>
              </w:rPr>
              <w:t>1</w:t>
            </w:r>
          </w:p>
        </w:tc>
        <w:tc>
          <w:tcPr>
            <w:tcW w:w="4113" w:type="dxa"/>
            <w:vAlign w:val="center"/>
          </w:tcPr>
          <w:p>
            <w:pPr>
              <w:jc w:val="center"/>
              <w:rPr>
                <w:rFonts w:ascii="仿宋" w:hAnsi="仿宋" w:eastAsia="仿宋" w:cs="仿宋"/>
                <w:sz w:val="24"/>
              </w:rPr>
            </w:pPr>
            <w:r>
              <w:rPr>
                <w:rFonts w:hint="eastAsia" w:ascii="仿宋" w:hAnsi="仿宋" w:eastAsia="仿宋" w:cs="仿宋"/>
                <w:sz w:val="24"/>
              </w:rPr>
              <w:t>价格部分</w:t>
            </w:r>
          </w:p>
        </w:tc>
        <w:tc>
          <w:tcPr>
            <w:tcW w:w="2799" w:type="dxa"/>
            <w:vAlign w:val="center"/>
          </w:tcPr>
          <w:p>
            <w:pPr>
              <w:jc w:val="center"/>
              <w:rPr>
                <w:rFonts w:ascii="仿宋" w:hAnsi="仿宋" w:eastAsia="仿宋" w:cs="仿宋"/>
                <w:sz w:val="24"/>
              </w:rPr>
            </w:pPr>
            <w:r>
              <w:rPr>
                <w:rFonts w:hint="eastAsia" w:ascii="仿宋" w:hAnsi="仿宋" w:eastAsia="仿宋" w:cs="仿宋"/>
                <w:sz w:val="24"/>
                <w:lang w:val="en-US" w:eastAsia="zh-CN"/>
              </w:rPr>
              <w:t>2</w:t>
            </w:r>
            <w:r>
              <w:rPr>
                <w:rFonts w:ascii="仿宋" w:hAnsi="仿宋" w:eastAsia="仿宋" w:cs="仿宋"/>
                <w:sz w:val="24"/>
              </w:rPr>
              <w:t>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2</w:t>
            </w:r>
          </w:p>
        </w:tc>
        <w:tc>
          <w:tcPr>
            <w:tcW w:w="4113" w:type="dxa"/>
            <w:vAlign w:val="center"/>
          </w:tcPr>
          <w:p>
            <w:pPr>
              <w:jc w:val="center"/>
              <w:rPr>
                <w:rFonts w:ascii="仿宋" w:hAnsi="仿宋" w:eastAsia="仿宋" w:cs="仿宋"/>
                <w:sz w:val="24"/>
              </w:rPr>
            </w:pPr>
            <w:r>
              <w:rPr>
                <w:rFonts w:hint="eastAsia" w:ascii="仿宋" w:hAnsi="仿宋" w:eastAsia="仿宋" w:cs="仿宋"/>
                <w:sz w:val="24"/>
              </w:rPr>
              <w:t>技术部分</w:t>
            </w:r>
          </w:p>
        </w:tc>
        <w:tc>
          <w:tcPr>
            <w:tcW w:w="2799" w:type="dxa"/>
            <w:vAlign w:val="center"/>
          </w:tcPr>
          <w:p>
            <w:pPr>
              <w:jc w:val="center"/>
              <w:rPr>
                <w:rFonts w:ascii="仿宋" w:hAnsi="仿宋" w:eastAsia="仿宋" w:cs="仿宋"/>
                <w:sz w:val="24"/>
              </w:rPr>
            </w:pPr>
            <w:r>
              <w:rPr>
                <w:rFonts w:hint="eastAsia" w:ascii="仿宋" w:hAnsi="仿宋" w:eastAsia="仿宋" w:cs="仿宋"/>
                <w:sz w:val="24"/>
                <w:lang w:val="en-US" w:eastAsia="zh-CN"/>
              </w:rPr>
              <w:t>7</w:t>
            </w:r>
            <w:r>
              <w:rPr>
                <w:rFonts w:ascii="仿宋" w:hAnsi="仿宋" w:eastAsia="仿宋" w:cs="仿宋"/>
                <w:sz w:val="24"/>
              </w:rPr>
              <w:t>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3</w:t>
            </w:r>
          </w:p>
        </w:tc>
        <w:tc>
          <w:tcPr>
            <w:tcW w:w="4113" w:type="dxa"/>
            <w:vAlign w:val="center"/>
          </w:tcPr>
          <w:p>
            <w:pPr>
              <w:jc w:val="center"/>
              <w:rPr>
                <w:rFonts w:ascii="仿宋" w:hAnsi="仿宋" w:eastAsia="仿宋" w:cs="仿宋"/>
                <w:sz w:val="24"/>
              </w:rPr>
            </w:pPr>
            <w:r>
              <w:rPr>
                <w:rFonts w:hint="eastAsia" w:ascii="仿宋" w:hAnsi="仿宋" w:eastAsia="仿宋" w:cs="仿宋"/>
                <w:sz w:val="24"/>
              </w:rPr>
              <w:t>商务部分</w:t>
            </w:r>
          </w:p>
        </w:tc>
        <w:tc>
          <w:tcPr>
            <w:tcW w:w="2799" w:type="dxa"/>
            <w:vAlign w:val="center"/>
          </w:tcPr>
          <w:p>
            <w:pPr>
              <w:jc w:val="center"/>
              <w:rPr>
                <w:rFonts w:ascii="仿宋" w:hAnsi="仿宋" w:eastAsia="仿宋" w:cs="仿宋"/>
                <w:sz w:val="24"/>
              </w:rPr>
            </w:pPr>
            <w:r>
              <w:rPr>
                <w:rFonts w:hint="eastAsia" w:ascii="仿宋" w:hAnsi="仿宋" w:eastAsia="仿宋" w:cs="仿宋"/>
                <w:sz w:val="24"/>
                <w:lang w:val="en-US" w:eastAsia="zh-CN"/>
              </w:rPr>
              <w:t>1</w:t>
            </w:r>
            <w:r>
              <w:rPr>
                <w:rFonts w:ascii="仿宋" w:hAnsi="仿宋" w:eastAsia="仿宋" w:cs="仿宋"/>
                <w:sz w:val="24"/>
              </w:rPr>
              <w:t>0</w:t>
            </w:r>
            <w:r>
              <w:rPr>
                <w:rFonts w:hint="eastAsia" w:ascii="仿宋" w:hAnsi="仿宋" w:eastAsia="仿宋" w:cs="仿宋"/>
                <w:sz w:val="24"/>
              </w:rPr>
              <w:t>分</w:t>
            </w:r>
          </w:p>
        </w:tc>
      </w:tr>
    </w:tbl>
    <w:p>
      <w:pPr>
        <w:spacing w:line="480" w:lineRule="exact"/>
        <w:ind w:firstLine="482" w:firstLineChars="200"/>
        <w:rPr>
          <w:rFonts w:ascii="仿宋" w:hAnsi="仿宋" w:eastAsia="仿宋" w:cs="仿宋"/>
          <w:b/>
          <w:sz w:val="24"/>
        </w:rPr>
      </w:pPr>
      <w:r>
        <w:rPr>
          <w:rFonts w:hint="eastAsia" w:ascii="仿宋" w:hAnsi="仿宋" w:eastAsia="仿宋" w:cs="仿宋"/>
          <w:b/>
          <w:sz w:val="24"/>
        </w:rPr>
        <w:t>四、综合评分标准</w:t>
      </w:r>
    </w:p>
    <w:tbl>
      <w:tblPr>
        <w:tblStyle w:val="13"/>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04"/>
        <w:gridCol w:w="860"/>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42" w:type="dxa"/>
            <w:vAlign w:val="center"/>
          </w:tcPr>
          <w:p>
            <w:pPr>
              <w:spacing w:line="240" w:lineRule="exact"/>
              <w:jc w:val="center"/>
              <w:rPr>
                <w:rFonts w:hint="eastAsia" w:ascii="仿宋" w:hAnsi="仿宋" w:eastAsia="仿宋" w:cs="仿宋"/>
                <w:b/>
                <w:szCs w:val="21"/>
              </w:rPr>
            </w:pPr>
            <w:r>
              <w:rPr>
                <w:rFonts w:hint="eastAsia" w:ascii="仿宋" w:hAnsi="仿宋" w:eastAsia="仿宋" w:cs="仿宋"/>
                <w:b/>
                <w:szCs w:val="21"/>
              </w:rPr>
              <w:t>评审因素</w:t>
            </w:r>
          </w:p>
        </w:tc>
        <w:tc>
          <w:tcPr>
            <w:tcW w:w="1104"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评分内容</w:t>
            </w:r>
          </w:p>
        </w:tc>
        <w:tc>
          <w:tcPr>
            <w:tcW w:w="860"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分值</w:t>
            </w:r>
          </w:p>
        </w:tc>
        <w:tc>
          <w:tcPr>
            <w:tcW w:w="5270"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242" w:type="dxa"/>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价格部分</w:t>
            </w:r>
          </w:p>
          <w:p>
            <w:pPr>
              <w:tabs>
                <w:tab w:val="left" w:pos="1988"/>
              </w:tabs>
              <w:spacing w:line="240" w:lineRule="exact"/>
              <w:rPr>
                <w:rFonts w:hint="eastAsia" w:ascii="仿宋" w:hAnsi="仿宋" w:eastAsia="仿宋" w:cs="仿宋"/>
                <w:color w:val="000000"/>
                <w:szCs w:val="21"/>
                <w:lang w:eastAsia="zh-CN"/>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0分）</w:t>
            </w:r>
          </w:p>
        </w:tc>
        <w:tc>
          <w:tcPr>
            <w:tcW w:w="1104" w:type="dxa"/>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报价</w:t>
            </w:r>
          </w:p>
        </w:tc>
        <w:tc>
          <w:tcPr>
            <w:tcW w:w="860" w:type="dxa"/>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lang w:val="en-US" w:eastAsia="zh-CN"/>
              </w:rPr>
              <w:t>20</w:t>
            </w:r>
            <w:r>
              <w:rPr>
                <w:rFonts w:hint="eastAsia" w:ascii="仿宋" w:hAnsi="仿宋" w:eastAsia="仿宋" w:cs="仿宋"/>
                <w:color w:val="000000"/>
                <w:szCs w:val="21"/>
              </w:rPr>
              <w:t>分</w:t>
            </w:r>
          </w:p>
        </w:tc>
        <w:tc>
          <w:tcPr>
            <w:tcW w:w="5270"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rPr>
              <w:t>按</w:t>
            </w:r>
            <w:r>
              <w:rPr>
                <w:rFonts w:hint="eastAsia" w:ascii="仿宋" w:hAnsi="仿宋" w:eastAsia="仿宋" w:cs="Times New Roman"/>
              </w:rPr>
              <w:t>照</w:t>
            </w:r>
            <w:r>
              <w:rPr>
                <w:rFonts w:hint="eastAsia" w:ascii="仿宋" w:hAnsi="仿宋" w:eastAsia="仿宋" w:cs="Times New Roman"/>
                <w:lang w:eastAsia="zh-CN"/>
              </w:rPr>
              <w:t>招标文件</w:t>
            </w:r>
            <w:r>
              <w:rPr>
                <w:rFonts w:hint="eastAsia" w:ascii="仿宋" w:hAnsi="仿宋" w:eastAsia="仿宋" w:cs="Times New Roman"/>
              </w:rPr>
              <w:t>条款要求，</w:t>
            </w:r>
            <w:r>
              <w:rPr>
                <w:rFonts w:hint="eastAsia" w:ascii="仿宋" w:hAnsi="仿宋" w:eastAsia="仿宋" w:cs="Times New Roman"/>
                <w:lang w:val="zh-TW" w:eastAsia="zh-TW"/>
              </w:rPr>
              <w:t>根据投标人所报投入金额的数额进行评审，其中</w:t>
            </w:r>
            <w:r>
              <w:rPr>
                <w:rFonts w:hint="eastAsia" w:ascii="仿宋" w:hAnsi="仿宋" w:eastAsia="仿宋" w:cs="Times New Roman"/>
                <w:lang w:val="zh-TW"/>
              </w:rPr>
              <w:t>投入</w:t>
            </w:r>
            <w:r>
              <w:rPr>
                <w:rFonts w:hint="eastAsia" w:ascii="仿宋" w:hAnsi="仿宋" w:eastAsia="仿宋" w:cs="Times New Roman"/>
                <w:lang w:val="zh-TW" w:eastAsia="zh-TW"/>
              </w:rPr>
              <w:t>最高</w:t>
            </w:r>
            <w:r>
              <w:rPr>
                <w:rFonts w:hint="eastAsia" w:ascii="仿宋" w:hAnsi="仿宋" w:eastAsia="仿宋" w:cs="Times New Roman"/>
                <w:lang w:val="zh-TW"/>
              </w:rPr>
              <w:t>报价</w:t>
            </w:r>
            <w:r>
              <w:rPr>
                <w:rFonts w:hint="eastAsia" w:ascii="仿宋" w:hAnsi="仿宋" w:eastAsia="仿宋" w:cs="Times New Roman"/>
                <w:lang w:val="zh-TW" w:eastAsia="zh-TW"/>
              </w:rPr>
              <w:t>者得</w:t>
            </w:r>
            <w:r>
              <w:rPr>
                <w:rFonts w:hint="eastAsia" w:ascii="仿宋" w:hAnsi="仿宋" w:eastAsia="仿宋" w:cs="Times New Roman"/>
                <w:lang w:val="en-US" w:eastAsia="zh-CN"/>
              </w:rPr>
              <w:t>20</w:t>
            </w:r>
            <w:r>
              <w:rPr>
                <w:rFonts w:hint="eastAsia" w:ascii="仿宋" w:hAnsi="仿宋" w:eastAsia="仿宋" w:cs="Times New Roman"/>
                <w:lang w:val="zh-TW" w:eastAsia="zh-TW"/>
              </w:rPr>
              <w:t>分</w:t>
            </w:r>
            <w:r>
              <w:rPr>
                <w:rFonts w:hint="eastAsia" w:ascii="仿宋" w:hAnsi="仿宋" w:eastAsia="仿宋" w:cs="Times New Roman"/>
                <w:lang w:val="zh-TW"/>
              </w:rPr>
              <w:t>，</w:t>
            </w:r>
            <w:r>
              <w:rPr>
                <w:rFonts w:hint="eastAsia" w:ascii="仿宋" w:hAnsi="仿宋" w:eastAsia="仿宋" w:cs="Times New Roman"/>
                <w:lang w:val="zh-TW" w:eastAsia="zh-TW"/>
              </w:rPr>
              <w:t>其余投标人的得分</w:t>
            </w:r>
            <w:r>
              <w:rPr>
                <w:rFonts w:hint="eastAsia" w:ascii="仿宋" w:hAnsi="仿宋" w:eastAsia="仿宋" w:cs="Times New Roman"/>
                <w:lang w:val="zh-TW"/>
              </w:rPr>
              <w:t xml:space="preserve"> </w:t>
            </w:r>
            <w:r>
              <w:rPr>
                <w:rFonts w:hint="eastAsia" w:ascii="仿宋" w:hAnsi="仿宋" w:eastAsia="仿宋" w:cs="Times New Roman"/>
              </w:rPr>
              <w:t xml:space="preserve"> = 投标人投入金额／最高投入金额 × </w:t>
            </w:r>
            <w:r>
              <w:rPr>
                <w:rFonts w:hint="eastAsia" w:ascii="仿宋" w:hAnsi="仿宋" w:eastAsia="仿宋" w:cs="Times New Roman"/>
                <w:lang w:val="en-US" w:eastAsia="zh-CN"/>
              </w:rPr>
              <w:t>20</w:t>
            </w:r>
            <w:r>
              <w:rPr>
                <w:rFonts w:hint="eastAsia" w:ascii="仿宋" w:hAnsi="仿宋" w:eastAsia="仿宋"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242" w:type="dxa"/>
            <w:vMerge w:val="restart"/>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技术部分</w:t>
            </w:r>
          </w:p>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7</w:t>
            </w:r>
            <w:r>
              <w:rPr>
                <w:rFonts w:hint="eastAsia" w:ascii="仿宋" w:hAnsi="仿宋" w:eastAsia="仿宋" w:cs="仿宋"/>
                <w:color w:val="000000"/>
                <w:szCs w:val="21"/>
              </w:rPr>
              <w:t>0分）</w:t>
            </w:r>
          </w:p>
        </w:tc>
        <w:tc>
          <w:tcPr>
            <w:tcW w:w="1104" w:type="dxa"/>
            <w:vAlign w:val="center"/>
          </w:tcPr>
          <w:p>
            <w:pPr>
              <w:pStyle w:val="25"/>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满足招标文件要求程度</w:t>
            </w:r>
          </w:p>
        </w:tc>
        <w:tc>
          <w:tcPr>
            <w:tcW w:w="860" w:type="dxa"/>
            <w:vAlign w:val="center"/>
          </w:tcPr>
          <w:p>
            <w:pPr>
              <w:pStyle w:val="25"/>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20分</w:t>
            </w:r>
          </w:p>
        </w:tc>
        <w:tc>
          <w:tcPr>
            <w:tcW w:w="5270" w:type="dxa"/>
            <w:vAlign w:val="center"/>
          </w:tcPr>
          <w:p>
            <w:pPr>
              <w:pStyle w:val="25"/>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b w:val="0"/>
                <w:bCs w:val="0"/>
                <w:color w:val="000000"/>
                <w:sz w:val="21"/>
                <w:szCs w:val="21"/>
                <w:highlight w:val="none"/>
                <w:shd w:val="clear" w:color="auto" w:fill="auto"/>
              </w:rPr>
              <w:t>完全满足招标文件</w:t>
            </w:r>
            <w:r>
              <w:rPr>
                <w:rFonts w:hint="eastAsia" w:ascii="仿宋" w:hAnsi="仿宋" w:eastAsia="仿宋" w:cs="Times New Roman"/>
                <w:b/>
                <w:bCs/>
                <w:color w:val="000000"/>
                <w:sz w:val="21"/>
                <w:szCs w:val="21"/>
                <w:highlight w:val="none"/>
                <w:shd w:val="clear" w:color="auto" w:fill="auto"/>
              </w:rPr>
              <w:t>第三章</w:t>
            </w:r>
            <w:r>
              <w:rPr>
                <w:rFonts w:hint="eastAsia" w:ascii="仿宋" w:hAnsi="仿宋" w:eastAsia="仿宋" w:cs="Times New Roman"/>
                <w:b/>
                <w:bCs/>
                <w:color w:val="000000"/>
                <w:sz w:val="21"/>
                <w:szCs w:val="21"/>
                <w:highlight w:val="none"/>
                <w:shd w:val="clear" w:color="auto" w:fill="auto"/>
                <w:lang w:eastAsia="zh-CN"/>
              </w:rPr>
              <w:t>要求</w:t>
            </w:r>
            <w:r>
              <w:rPr>
                <w:rFonts w:hint="eastAsia" w:ascii="仿宋" w:hAnsi="仿宋" w:eastAsia="仿宋" w:cs="Times New Roman"/>
                <w:b w:val="0"/>
                <w:bCs w:val="0"/>
                <w:color w:val="000000"/>
                <w:sz w:val="21"/>
                <w:szCs w:val="21"/>
                <w:highlight w:val="none"/>
                <w:shd w:val="clear" w:color="auto" w:fill="auto"/>
              </w:rPr>
              <w:t>的计</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0分，一般技术条款（非“★”条款）每负偏离一项扣</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分</w:t>
            </w:r>
            <w:r>
              <w:rPr>
                <w:rFonts w:hint="eastAsia" w:ascii="仿宋" w:hAnsi="仿宋" w:eastAsia="仿宋" w:cs="Times New Roman"/>
                <w:b w:val="0"/>
                <w:bCs w:val="0"/>
                <w:color w:val="000000"/>
                <w:sz w:val="21"/>
                <w:szCs w:val="21"/>
                <w:highlight w:val="none"/>
                <w:shd w:val="clear" w:color="auto" w:fill="auto"/>
                <w:lang w:eastAsia="zh-CN"/>
              </w:rPr>
              <w:t>，</w:t>
            </w:r>
            <w:r>
              <w:rPr>
                <w:rFonts w:hint="eastAsia" w:ascii="仿宋" w:hAnsi="仿宋" w:eastAsia="仿宋" w:cs="Times New Roman"/>
                <w:b w:val="0"/>
                <w:bCs w:val="0"/>
                <w:color w:val="000000"/>
                <w:sz w:val="21"/>
                <w:szCs w:val="21"/>
                <w:highlight w:val="none"/>
                <w:shd w:val="clear" w:color="auto" w:fill="auto"/>
                <w:lang w:val="en-US" w:eastAsia="zh-CN"/>
              </w:rPr>
              <w:t>扣完为止，负偏离≥10项视为无效投标（标注“★”号的条款负偏离视为无效投标）。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42" w:type="dxa"/>
            <w:vMerge w:val="continue"/>
            <w:vAlign w:val="center"/>
          </w:tcPr>
          <w:p>
            <w:pPr>
              <w:tabs>
                <w:tab w:val="left" w:pos="1988"/>
              </w:tabs>
              <w:spacing w:line="240" w:lineRule="exact"/>
              <w:rPr>
                <w:rFonts w:hint="eastAsia" w:ascii="仿宋" w:hAnsi="仿宋" w:eastAsia="仿宋" w:cs="仿宋"/>
                <w:color w:val="000000"/>
                <w:szCs w:val="21"/>
                <w:lang w:val="en-US" w:eastAsia="zh-CN"/>
              </w:rPr>
            </w:pPr>
          </w:p>
        </w:tc>
        <w:tc>
          <w:tcPr>
            <w:tcW w:w="1104"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车辆能源解决方案</w:t>
            </w:r>
          </w:p>
        </w:tc>
        <w:tc>
          <w:tcPr>
            <w:tcW w:w="860" w:type="dxa"/>
            <w:vAlign w:val="center"/>
          </w:tcPr>
          <w:p>
            <w:pPr>
              <w:tabs>
                <w:tab w:val="left" w:pos="1988"/>
              </w:tabs>
              <w:spacing w:line="240" w:lineRule="exac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10分</w:t>
            </w:r>
          </w:p>
        </w:tc>
        <w:tc>
          <w:tcPr>
            <w:tcW w:w="5270" w:type="dxa"/>
            <w:vAlign w:val="center"/>
          </w:tcPr>
          <w:p>
            <w:pPr>
              <w:tabs>
                <w:tab w:val="left" w:pos="1988"/>
              </w:tabs>
              <w:spacing w:line="240" w:lineRule="exac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根据投标人响应招标文件情况及方案的全面性、实际性、可操作性、安全性计分：能源解决方案全面性、实际性、可操作性、安全性完全满足招标文件和实际情况的计10分，</w:t>
            </w:r>
            <w:r>
              <w:rPr>
                <w:rFonts w:hint="eastAsia" w:ascii="仿宋" w:hAnsi="仿宋" w:eastAsia="仿宋" w:cs="Times New Roman"/>
                <w:color w:val="auto"/>
                <w:kern w:val="2"/>
                <w:sz w:val="21"/>
                <w:szCs w:val="21"/>
                <w:highlight w:val="none"/>
                <w:shd w:val="clear" w:color="auto" w:fill="auto"/>
                <w:lang w:val="en-US" w:eastAsia="zh-CN" w:bidi="ar-SA"/>
              </w:rPr>
              <w:t>每有一项遗漏缺失或可行性不高的扣3分，扣完为止，未提供</w:t>
            </w:r>
            <w:r>
              <w:rPr>
                <w:rFonts w:hint="eastAsia" w:ascii="仿宋" w:hAnsi="仿宋" w:eastAsia="仿宋" w:cs="仿宋"/>
                <w:color w:val="000000"/>
                <w:szCs w:val="21"/>
                <w:lang w:val="en-US" w:eastAsia="zh-CN"/>
              </w:rPr>
              <w:t>车辆能源解决方案</w:t>
            </w:r>
            <w:r>
              <w:rPr>
                <w:rFonts w:hint="eastAsia" w:ascii="仿宋" w:hAnsi="仿宋" w:eastAsia="仿宋" w:cs="Times New Roman"/>
                <w:color w:val="auto"/>
                <w:kern w:val="2"/>
                <w:sz w:val="21"/>
                <w:szCs w:val="21"/>
                <w:highlight w:val="none"/>
                <w:shd w:val="clear" w:color="auto" w:fill="auto"/>
                <w:lang w:val="en-US" w:eastAsia="zh-CN" w:bidi="ar-SA"/>
              </w:rPr>
              <w:t>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42" w:type="dxa"/>
            <w:vMerge w:val="continue"/>
            <w:vAlign w:val="center"/>
          </w:tcPr>
          <w:p>
            <w:pPr>
              <w:tabs>
                <w:tab w:val="left" w:pos="1988"/>
              </w:tabs>
              <w:spacing w:line="240" w:lineRule="exact"/>
              <w:rPr>
                <w:rFonts w:hint="eastAsia" w:ascii="仿宋" w:hAnsi="仿宋" w:eastAsia="仿宋" w:cs="仿宋"/>
                <w:color w:val="000000"/>
                <w:szCs w:val="21"/>
                <w:lang w:val="en-US" w:eastAsia="zh-CN"/>
              </w:rPr>
            </w:pPr>
          </w:p>
        </w:tc>
        <w:tc>
          <w:tcPr>
            <w:tcW w:w="1104" w:type="dxa"/>
            <w:vAlign w:val="center"/>
          </w:tcPr>
          <w:p>
            <w:pPr>
              <w:tabs>
                <w:tab w:val="left" w:pos="1988"/>
              </w:tabs>
              <w:spacing w:line="240" w:lineRule="exac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运营方案</w:t>
            </w:r>
          </w:p>
        </w:tc>
        <w:tc>
          <w:tcPr>
            <w:tcW w:w="860" w:type="dxa"/>
            <w:vAlign w:val="center"/>
          </w:tcPr>
          <w:p>
            <w:pPr>
              <w:tabs>
                <w:tab w:val="left" w:pos="1988"/>
              </w:tabs>
              <w:spacing w:line="240" w:lineRule="exac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20分</w:t>
            </w:r>
          </w:p>
        </w:tc>
        <w:tc>
          <w:tcPr>
            <w:tcW w:w="5270" w:type="dxa"/>
            <w:vAlign w:val="center"/>
          </w:tcPr>
          <w:p>
            <w:pPr>
              <w:tabs>
                <w:tab w:val="left" w:pos="1988"/>
              </w:tabs>
              <w:spacing w:line="240" w:lineRule="exac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根据投标人响应招标文件情况及方案的全面性、实际性、可操作性计分：运营方案全面性、实际性、可操作性完全满足招标文件和实际情况的计20分，</w:t>
            </w:r>
            <w:r>
              <w:rPr>
                <w:rFonts w:hint="eastAsia" w:ascii="仿宋" w:hAnsi="仿宋" w:eastAsia="仿宋" w:cs="Times New Roman"/>
                <w:color w:val="auto"/>
                <w:kern w:val="2"/>
                <w:sz w:val="21"/>
                <w:szCs w:val="21"/>
                <w:highlight w:val="none"/>
                <w:shd w:val="clear" w:color="auto" w:fill="auto"/>
                <w:lang w:val="en-US" w:eastAsia="zh-CN" w:bidi="ar-SA"/>
              </w:rPr>
              <w:t>每有一项遗漏缺失或可行性不高的扣3分，扣完为止，未提供运行方案的不计分。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2" w:type="dxa"/>
            <w:vMerge w:val="continue"/>
            <w:vAlign w:val="center"/>
          </w:tcPr>
          <w:p>
            <w:pPr>
              <w:tabs>
                <w:tab w:val="left" w:pos="1988"/>
              </w:tabs>
              <w:spacing w:line="240" w:lineRule="exact"/>
              <w:rPr>
                <w:rFonts w:hint="eastAsia" w:ascii="仿宋" w:hAnsi="仿宋" w:eastAsia="仿宋" w:cs="仿宋"/>
                <w:color w:val="000000"/>
                <w:szCs w:val="21"/>
                <w:lang w:val="en-US" w:eastAsia="zh-CN"/>
              </w:rPr>
            </w:pPr>
          </w:p>
        </w:tc>
        <w:tc>
          <w:tcPr>
            <w:tcW w:w="1104"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车辆要求</w:t>
            </w:r>
          </w:p>
        </w:tc>
        <w:tc>
          <w:tcPr>
            <w:tcW w:w="860" w:type="dxa"/>
            <w:vAlign w:val="center"/>
          </w:tcPr>
          <w:p>
            <w:pPr>
              <w:tabs>
                <w:tab w:val="left" w:pos="1988"/>
              </w:tabs>
              <w:spacing w:line="240" w:lineRule="exac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10分</w:t>
            </w:r>
          </w:p>
        </w:tc>
        <w:tc>
          <w:tcPr>
            <w:tcW w:w="5270" w:type="dxa"/>
            <w:vAlign w:val="center"/>
          </w:tcPr>
          <w:p>
            <w:pPr>
              <w:tabs>
                <w:tab w:val="left" w:pos="1988"/>
              </w:tabs>
              <w:spacing w:line="240" w:lineRule="exac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提供的车辆合格证明和车辆照片展示，完全符合招标要求的计10分，</w:t>
            </w:r>
            <w:r>
              <w:rPr>
                <w:rFonts w:hint="eastAsia" w:ascii="仿宋" w:hAnsi="仿宋" w:eastAsia="仿宋" w:cs="Times New Roman"/>
                <w:color w:val="auto"/>
                <w:kern w:val="2"/>
                <w:sz w:val="21"/>
                <w:szCs w:val="21"/>
                <w:highlight w:val="none"/>
                <w:shd w:val="clear" w:color="auto" w:fill="auto"/>
                <w:lang w:val="en-US" w:eastAsia="zh-CN" w:bidi="ar-SA"/>
              </w:rPr>
              <w:t>每有一项遗漏缺失或不符合要求的扣3分。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42" w:type="dxa"/>
            <w:vMerge w:val="continue"/>
            <w:vAlign w:val="center"/>
          </w:tcPr>
          <w:p>
            <w:pPr>
              <w:tabs>
                <w:tab w:val="left" w:pos="1988"/>
              </w:tabs>
              <w:spacing w:line="240" w:lineRule="exact"/>
              <w:rPr>
                <w:rFonts w:hint="eastAsia" w:ascii="仿宋" w:hAnsi="仿宋" w:eastAsia="仿宋" w:cs="仿宋"/>
                <w:color w:val="000000"/>
                <w:szCs w:val="21"/>
                <w:lang w:val="en-US" w:eastAsia="zh-CN"/>
              </w:rPr>
            </w:pPr>
          </w:p>
        </w:tc>
        <w:tc>
          <w:tcPr>
            <w:tcW w:w="1104" w:type="dxa"/>
            <w:vAlign w:val="center"/>
          </w:tcPr>
          <w:p>
            <w:pPr>
              <w:tabs>
                <w:tab w:val="left" w:pos="1988"/>
              </w:tabs>
              <w:spacing w:line="240" w:lineRule="exac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管理经验</w:t>
            </w:r>
          </w:p>
        </w:tc>
        <w:tc>
          <w:tcPr>
            <w:tcW w:w="860" w:type="dxa"/>
            <w:vAlign w:val="center"/>
          </w:tcPr>
          <w:p>
            <w:pPr>
              <w:tabs>
                <w:tab w:val="left" w:pos="1988"/>
              </w:tabs>
              <w:spacing w:line="240" w:lineRule="exac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10分</w:t>
            </w:r>
          </w:p>
        </w:tc>
        <w:tc>
          <w:tcPr>
            <w:tcW w:w="5270" w:type="dxa"/>
            <w:vAlign w:val="center"/>
          </w:tcPr>
          <w:p>
            <w:pPr>
              <w:tabs>
                <w:tab w:val="left" w:pos="1988"/>
              </w:tabs>
              <w:spacing w:line="240" w:lineRule="exact"/>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项目负责人具有校园园内运营管理经验的计10分（提供此类合同复印件、项目负责人身份证复印件），未提供相关证明的不计分。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42" w:type="dxa"/>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商务部分</w:t>
            </w:r>
          </w:p>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1</w:t>
            </w:r>
            <w:r>
              <w:rPr>
                <w:rFonts w:hint="eastAsia" w:ascii="仿宋" w:hAnsi="仿宋" w:eastAsia="仿宋" w:cs="仿宋"/>
                <w:color w:val="000000"/>
                <w:szCs w:val="21"/>
              </w:rPr>
              <w:t>0分）</w:t>
            </w:r>
          </w:p>
          <w:p>
            <w:pPr>
              <w:tabs>
                <w:tab w:val="left" w:pos="1988"/>
              </w:tabs>
              <w:spacing w:line="240" w:lineRule="exact"/>
              <w:rPr>
                <w:rFonts w:hint="eastAsia" w:ascii="仿宋" w:hAnsi="仿宋" w:eastAsia="仿宋" w:cs="仿宋"/>
                <w:color w:val="000000"/>
                <w:szCs w:val="21"/>
                <w:lang w:val="en-US" w:eastAsia="zh-CN"/>
              </w:rPr>
            </w:pPr>
          </w:p>
        </w:tc>
        <w:tc>
          <w:tcPr>
            <w:tcW w:w="1104"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服务承诺</w:t>
            </w:r>
          </w:p>
        </w:tc>
        <w:tc>
          <w:tcPr>
            <w:tcW w:w="860"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10分</w:t>
            </w:r>
          </w:p>
        </w:tc>
        <w:tc>
          <w:tcPr>
            <w:tcW w:w="5270"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根据投标人提供的服务承诺进行评分，服务承诺好的计10分，</w:t>
            </w:r>
            <w:r>
              <w:rPr>
                <w:rFonts w:hint="eastAsia" w:ascii="仿宋" w:hAnsi="仿宋" w:eastAsia="仿宋" w:cs="Times New Roman"/>
                <w:color w:val="auto"/>
                <w:kern w:val="2"/>
                <w:sz w:val="21"/>
                <w:szCs w:val="21"/>
                <w:highlight w:val="none"/>
                <w:shd w:val="clear" w:color="auto" w:fill="auto"/>
                <w:lang w:val="en-US" w:eastAsia="zh-CN" w:bidi="ar-SA"/>
              </w:rPr>
              <w:t>每有一项遗漏缺失或可行性不高的扣3分，扣完为止，未提供服务承诺的不计分。</w:t>
            </w:r>
          </w:p>
        </w:tc>
      </w:tr>
    </w:tbl>
    <w:p>
      <w:pPr>
        <w:adjustRightInd w:val="0"/>
        <w:snapToGrid w:val="0"/>
        <w:spacing w:before="156" w:beforeLines="50" w:line="360" w:lineRule="auto"/>
        <w:jc w:val="center"/>
        <w:rPr>
          <w:rFonts w:hint="eastAsia" w:ascii="仿宋" w:hAnsi="仿宋" w:eastAsia="仿宋" w:cs="仿宋"/>
          <w:b/>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jc w:val="center"/>
        <w:textAlignment w:val="auto"/>
        <w:rPr>
          <w:rFonts w:ascii="宋体" w:hAnsi="宋体" w:cs="宋体"/>
          <w:b/>
          <w:sz w:val="32"/>
          <w:szCs w:val="32"/>
        </w:rPr>
      </w:pPr>
      <w:r>
        <w:rPr>
          <w:rFonts w:hint="eastAsia" w:ascii="仿宋" w:hAnsi="仿宋" w:eastAsia="仿宋" w:cs="仿宋"/>
          <w:b/>
          <w:kern w:val="0"/>
          <w:sz w:val="32"/>
          <w:szCs w:val="32"/>
          <w:lang w:eastAsia="zh-CN"/>
        </w:rPr>
        <w:t>第七章</w:t>
      </w:r>
      <w:r>
        <w:rPr>
          <w:rFonts w:hint="eastAsia" w:ascii="仿宋" w:hAnsi="仿宋" w:eastAsia="仿宋" w:cs="仿宋"/>
          <w:b/>
          <w:kern w:val="0"/>
          <w:sz w:val="32"/>
          <w:szCs w:val="32"/>
        </w:rPr>
        <w:t xml:space="preserve"> 采购合同</w:t>
      </w:r>
      <w:r>
        <w:rPr>
          <w:rFonts w:ascii="仿宋" w:hAnsi="仿宋" w:eastAsia="仿宋" w:cs="仿宋"/>
          <w:b/>
          <w:kern w:val="0"/>
          <w:sz w:val="32"/>
          <w:szCs w:val="32"/>
        </w:rPr>
        <w:br w:type="textWrapping"/>
      </w: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en-US" w:eastAsia="zh-CN"/>
        </w:rPr>
        <w:t xml:space="preserve">  </w:t>
      </w:r>
      <w:r>
        <w:rPr>
          <w:rFonts w:hint="eastAsia" w:ascii="宋体" w:hAnsi="宋体" w:cs="宋体"/>
          <w:b/>
          <w:sz w:val="32"/>
          <w:szCs w:val="32"/>
        </w:rPr>
        <w:t>湖南科技学院</w:t>
      </w:r>
      <w:r>
        <w:rPr>
          <w:rFonts w:hint="eastAsia" w:ascii="宋体" w:hAnsi="宋体" w:cs="宋体"/>
          <w:b/>
          <w:sz w:val="32"/>
          <w:szCs w:val="32"/>
          <w:lang w:val="en-US" w:eastAsia="zh-CN"/>
        </w:rPr>
        <w:t>2023年</w:t>
      </w:r>
      <w:r>
        <w:rPr>
          <w:rFonts w:hint="eastAsia" w:ascii="宋体" w:hAnsi="宋体" w:cs="宋体"/>
          <w:b/>
          <w:sz w:val="32"/>
          <w:szCs w:val="32"/>
          <w:lang w:eastAsia="zh-CN"/>
        </w:rPr>
        <w:t>校园交通车服务外包</w:t>
      </w:r>
      <w:r>
        <w:rPr>
          <w:rFonts w:hint="eastAsia" w:ascii="宋体" w:hAnsi="宋体" w:cs="宋体"/>
          <w:b/>
          <w:sz w:val="32"/>
          <w:szCs w:val="32"/>
        </w:rPr>
        <w:t>项目合同</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jc w:val="center"/>
        <w:textAlignment w:val="auto"/>
        <w:rPr>
          <w:rFonts w:ascii="宋体" w:hAnsi="宋体"/>
          <w:szCs w:val="21"/>
        </w:rPr>
      </w:pP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湖南科技学院     </w:t>
      </w:r>
    </w:p>
    <w:p>
      <w:pPr>
        <w:pStyle w:val="9"/>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u w:val="single"/>
        </w:rPr>
        <w:t xml:space="preserve"> </w:t>
      </w:r>
      <w:r>
        <w:rPr>
          <w:rFonts w:hint="eastAsia"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为了保护甲、乙双方合法权益，根据《中华人民共和国民法典》及其他有关法律、法规、规章，双方签订本合同协议书。</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一、项目信息</w:t>
      </w:r>
    </w:p>
    <w:p>
      <w:pPr>
        <w:pStyle w:val="3"/>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（1）采购方式：</w:t>
      </w:r>
      <w:r>
        <w:rPr>
          <w:rFonts w:hint="eastAsia" w:ascii="宋体" w:hAnsi="宋体" w:eastAsia="宋体" w:cs="宋体"/>
          <w:sz w:val="28"/>
          <w:szCs w:val="28"/>
          <w:u w:val="single"/>
        </w:rPr>
        <w:t xml:space="preserve">公开招标   </w:t>
      </w:r>
      <w:r>
        <w:rPr>
          <w:rFonts w:hint="eastAsia" w:ascii="宋体" w:hAnsi="宋体" w:eastAsia="宋体" w:cs="宋体"/>
          <w:sz w:val="28"/>
          <w:szCs w:val="28"/>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）项目编号：</w:t>
      </w:r>
      <w:r>
        <w:rPr>
          <w:rFonts w:hint="eastAsia" w:ascii="宋体" w:hAnsi="宋体" w:eastAsia="宋体" w:cs="宋体"/>
          <w:sz w:val="28"/>
          <w:szCs w:val="28"/>
          <w:u w:val="single"/>
          <w:lang w:val="zh-CN"/>
        </w:rPr>
        <w:t>XKY-CG20</w:t>
      </w:r>
      <w:r>
        <w:rPr>
          <w:rFonts w:hint="eastAsia" w:ascii="宋体" w:hAnsi="宋体" w:eastAsia="宋体" w:cs="宋体"/>
          <w:sz w:val="28"/>
          <w:szCs w:val="28"/>
          <w:u w:val="single"/>
          <w:lang w:val="en-US"/>
        </w:rPr>
        <w:t>2303</w:t>
      </w:r>
      <w:r>
        <w:rPr>
          <w:rFonts w:hint="eastAsia" w:ascii="宋体" w:hAnsi="宋体" w:eastAsia="宋体" w:cs="宋体"/>
          <w:sz w:val="28"/>
          <w:szCs w:val="28"/>
          <w:u w:val="single"/>
          <w:lang w:val="en-US" w:eastAsia="zh-CN"/>
        </w:rPr>
        <w:t xml:space="preserve">1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）项目名称：</w:t>
      </w:r>
      <w:r>
        <w:rPr>
          <w:rFonts w:hint="eastAsia" w:ascii="宋体" w:hAnsi="宋体" w:eastAsia="宋体" w:cs="宋体"/>
          <w:sz w:val="28"/>
          <w:szCs w:val="28"/>
          <w:u w:val="single"/>
        </w:rPr>
        <w:t xml:space="preserve"> 湖南科技学院</w:t>
      </w:r>
      <w:r>
        <w:rPr>
          <w:rFonts w:hint="eastAsia" w:ascii="宋体" w:hAnsi="宋体" w:eastAsia="宋体" w:cs="宋体"/>
          <w:sz w:val="28"/>
          <w:szCs w:val="28"/>
          <w:u w:val="single"/>
          <w:lang w:val="en-US" w:eastAsia="zh-CN"/>
        </w:rPr>
        <w:t>2023年校园交通车服务外包</w:t>
      </w:r>
      <w:r>
        <w:rPr>
          <w:rFonts w:hint="eastAsia" w:ascii="宋体" w:hAnsi="宋体" w:eastAsia="宋体" w:cs="宋体"/>
          <w:sz w:val="28"/>
          <w:szCs w:val="28"/>
          <w:u w:val="single"/>
          <w:lang w:eastAsia="zh-CN"/>
        </w:rPr>
        <w:t>项目</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、合同期限</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2023</w:t>
      </w:r>
      <w:r>
        <w:rPr>
          <w:rFonts w:hint="eastAsia" w:ascii="宋体" w:hAnsi="宋体" w:eastAsia="宋体" w:cs="宋体"/>
          <w:sz w:val="28"/>
          <w:szCs w:val="28"/>
        </w:rPr>
        <w:t>年</w:t>
      </w:r>
      <w:r>
        <w:rPr>
          <w:rFonts w:hint="eastAsia" w:ascii="宋体" w:hAnsi="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cs="宋体"/>
          <w:sz w:val="28"/>
          <w:szCs w:val="28"/>
          <w:lang w:val="en-US" w:eastAsia="zh-CN"/>
        </w:rPr>
        <w:t xml:space="preserve"> </w:t>
      </w:r>
      <w:r>
        <w:rPr>
          <w:rFonts w:hint="eastAsia" w:ascii="宋体" w:hAnsi="宋体" w:eastAsia="宋体" w:cs="宋体"/>
          <w:sz w:val="28"/>
          <w:szCs w:val="28"/>
        </w:rPr>
        <w:t>日至202</w:t>
      </w:r>
      <w:r>
        <w:rPr>
          <w:rFonts w:hint="eastAsia" w:ascii="宋体" w:hAnsi="宋体" w:eastAsia="宋体" w:cs="宋体"/>
          <w:sz w:val="28"/>
          <w:szCs w:val="28"/>
          <w:lang w:val="en-US" w:eastAsia="zh-CN"/>
        </w:rPr>
        <w:t>9</w:t>
      </w:r>
      <w:r>
        <w:rPr>
          <w:rFonts w:hint="eastAsia" w:ascii="宋体" w:hAnsi="宋体" w:eastAsia="宋体" w:cs="宋体"/>
          <w:sz w:val="28"/>
          <w:szCs w:val="28"/>
        </w:rPr>
        <w:t>年</w:t>
      </w:r>
      <w:r>
        <w:rPr>
          <w:rFonts w:hint="eastAsia" w:ascii="宋体" w:hAnsi="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cs="宋体"/>
          <w:sz w:val="28"/>
          <w:szCs w:val="28"/>
          <w:lang w:val="en-US" w:eastAsia="zh-CN"/>
        </w:rPr>
        <w:t xml:space="preserve"> </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三、履约保证金</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b/>
          <w:bCs/>
          <w:sz w:val="28"/>
          <w:szCs w:val="28"/>
          <w:lang w:eastAsia="zh-CN"/>
        </w:rPr>
      </w:pPr>
      <w:r>
        <w:rPr>
          <w:rFonts w:hint="eastAsia" w:ascii="宋体" w:hAnsi="宋体" w:eastAsia="宋体" w:cs="宋体"/>
          <w:sz w:val="28"/>
          <w:szCs w:val="28"/>
          <w:lang w:val="en-US" w:eastAsia="zh-CN"/>
        </w:rPr>
        <w:t>乙方须向甲方缴纳履约保证金</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元整（￥</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元），服务期满，乙方按合同规定完成履约且无任何法律及经济纠纷的，采购人将履约保证金不计息一次性退还给中标供应商。</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承包</w:t>
      </w:r>
      <w:r>
        <w:rPr>
          <w:rFonts w:hint="eastAsia" w:ascii="宋体" w:hAnsi="宋体" w:eastAsia="宋体" w:cs="宋体"/>
          <w:b/>
          <w:bCs/>
          <w:sz w:val="28"/>
          <w:szCs w:val="28"/>
          <w:lang w:eastAsia="zh-CN"/>
        </w:rPr>
        <w:t>费</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每年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元整（¥：</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.00</w:t>
      </w:r>
      <w:r>
        <w:rPr>
          <w:rFonts w:hint="eastAsia" w:ascii="宋体" w:hAnsi="宋体" w:eastAsia="宋体" w:cs="宋体"/>
          <w:sz w:val="28"/>
          <w:szCs w:val="28"/>
          <w:lang w:eastAsia="zh-CN"/>
        </w:rPr>
        <w:t>元），共计</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整元（¥：</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元）。</w:t>
      </w:r>
      <w:r>
        <w:rPr>
          <w:rFonts w:hint="eastAsia" w:ascii="宋体" w:hAnsi="宋体" w:eastAsia="宋体" w:cs="宋体"/>
          <w:sz w:val="28"/>
          <w:szCs w:val="28"/>
          <w:lang w:val="en-US" w:eastAsia="zh-CN"/>
        </w:rPr>
        <w:t>以上承包费按先交费后使用的原则，乙方应当在本合同签订后三日内向甲方交纳第一年的承包费，此后</w:t>
      </w:r>
      <w:r>
        <w:rPr>
          <w:rFonts w:hint="eastAsia" w:ascii="宋体" w:hAnsi="宋体" w:eastAsia="宋体" w:cs="宋体"/>
          <w:sz w:val="28"/>
          <w:szCs w:val="28"/>
          <w:lang w:eastAsia="zh-CN"/>
        </w:rPr>
        <w:t>每年</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月1日前缴纳下个年度承包费。</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甲方账户信息：</w:t>
      </w:r>
    </w:p>
    <w:p>
      <w:pPr>
        <w:pStyle w:val="4"/>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户名：湖南科技学院；开户银行：中国工商银行股份有限公司永州零陵支行 ；银行账号：1910 0204 0920 0064 956；纳税人识别号（统一社会信用代码）：12430000447744663G；单位地址 ：湖南省永州市零陵区杨梓塘路130号；电话号码：07466381414</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、甲方义务</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1.承诺乙方在合同期内独家经营。</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2.将</w:t>
      </w:r>
      <w:r>
        <w:rPr>
          <w:rFonts w:hint="eastAsia" w:ascii="宋体" w:hAnsi="宋体" w:eastAsia="宋体" w:cs="宋体"/>
          <w:sz w:val="28"/>
          <w:szCs w:val="28"/>
          <w:lang w:val="en-US" w:eastAsia="zh-CN"/>
        </w:rPr>
        <w:t>甲方</w:t>
      </w:r>
      <w:r>
        <w:rPr>
          <w:rFonts w:hint="eastAsia" w:ascii="宋体" w:hAnsi="宋体" w:eastAsia="宋体" w:cs="宋体"/>
          <w:sz w:val="28"/>
          <w:szCs w:val="28"/>
          <w:lang w:eastAsia="zh-CN"/>
        </w:rPr>
        <w:t>保卫部前空地提供给乙方停放</w:t>
      </w:r>
      <w:r>
        <w:rPr>
          <w:rFonts w:hint="eastAsia" w:ascii="宋体" w:hAnsi="宋体" w:eastAsia="宋体" w:cs="宋体"/>
          <w:sz w:val="28"/>
          <w:szCs w:val="28"/>
          <w:lang w:val="en-US" w:eastAsia="zh-CN"/>
        </w:rPr>
        <w:t>交通车</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、乙方义务</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定期对</w:t>
      </w:r>
      <w:r>
        <w:rPr>
          <w:rFonts w:hint="eastAsia" w:ascii="宋体" w:hAnsi="宋体" w:eastAsia="宋体" w:cs="宋体"/>
          <w:sz w:val="28"/>
          <w:szCs w:val="28"/>
          <w:lang w:eastAsia="zh-CN"/>
        </w:rPr>
        <w:t>运营</w:t>
      </w:r>
      <w:r>
        <w:rPr>
          <w:rFonts w:hint="eastAsia" w:ascii="宋体" w:hAnsi="宋体" w:eastAsia="宋体" w:cs="宋体"/>
          <w:sz w:val="28"/>
          <w:szCs w:val="28"/>
        </w:rPr>
        <w:t>的所有车辆检修、保养，存在故障的车辆不得投入</w:t>
      </w:r>
      <w:r>
        <w:rPr>
          <w:rFonts w:hint="eastAsia" w:ascii="宋体" w:hAnsi="宋体" w:eastAsia="宋体" w:cs="宋体"/>
          <w:sz w:val="28"/>
          <w:szCs w:val="28"/>
          <w:lang w:eastAsia="zh-CN"/>
        </w:rPr>
        <w:t>运营</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车辆运营前需购买交强险、乘坐险、第三者责任险等保险，并将保险单据提交甲方备案</w:t>
      </w:r>
      <w:r>
        <w:rPr>
          <w:rFonts w:hint="eastAsia" w:ascii="宋体" w:hAnsi="宋体" w:eastAsia="宋体" w:cs="宋体"/>
          <w:sz w:val="28"/>
          <w:szCs w:val="28"/>
        </w:rPr>
        <w:t>。</w:t>
      </w:r>
      <w:r>
        <w:rPr>
          <w:rFonts w:hint="eastAsia" w:ascii="宋体" w:hAnsi="宋体" w:eastAsia="宋体" w:cs="宋体"/>
          <w:sz w:val="28"/>
          <w:szCs w:val="28"/>
          <w:lang w:eastAsia="zh-CN"/>
        </w:rPr>
        <w:t>每台车车外购买第三者责任险保额为</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万元，座位险每座保额为</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万元。</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运营车辆品牌</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、型号</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、颜色</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绿色</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车辆座位数</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座</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车身保持干净、不得张贴广告</w:t>
      </w:r>
      <w:r>
        <w:rPr>
          <w:rFonts w:hint="eastAsia" w:ascii="宋体" w:hAnsi="宋体" w:eastAsia="宋体" w:cs="宋体"/>
          <w:sz w:val="28"/>
          <w:szCs w:val="28"/>
        </w:rPr>
        <w:t>，车身广告权归甲方所有，广告费用双方平分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当年广告费用与甲方当年结清</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按</w:t>
      </w:r>
      <w:r>
        <w:rPr>
          <w:rFonts w:hint="eastAsia" w:ascii="宋体" w:hAnsi="宋体" w:eastAsia="宋体" w:cs="宋体"/>
          <w:sz w:val="28"/>
          <w:szCs w:val="28"/>
          <w:lang w:val="en-US" w:eastAsia="zh-CN"/>
        </w:rPr>
        <w:t>甲方</w:t>
      </w:r>
      <w:r>
        <w:rPr>
          <w:rFonts w:hint="eastAsia" w:ascii="宋体" w:hAnsi="宋体" w:eastAsia="宋体" w:cs="宋体"/>
          <w:sz w:val="28"/>
          <w:szCs w:val="28"/>
        </w:rPr>
        <w:t>指定的地点停放车辆，</w:t>
      </w:r>
      <w:r>
        <w:rPr>
          <w:rFonts w:hint="eastAsia" w:ascii="宋体" w:hAnsi="宋体" w:eastAsia="宋体" w:cs="宋体"/>
          <w:sz w:val="28"/>
          <w:szCs w:val="28"/>
          <w:lang w:eastAsia="zh-CN"/>
        </w:rPr>
        <w:t>运营</w:t>
      </w:r>
      <w:r>
        <w:rPr>
          <w:rFonts w:hint="eastAsia" w:ascii="宋体" w:hAnsi="宋体" w:eastAsia="宋体" w:cs="宋体"/>
          <w:sz w:val="28"/>
          <w:szCs w:val="28"/>
        </w:rPr>
        <w:t>时间段、路线接受甲方的指导</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监督</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合同期内车费不得高于1元/人次，价格变动需甲方批准。</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乙方在</w:t>
      </w:r>
      <w:r>
        <w:rPr>
          <w:rFonts w:hint="eastAsia" w:ascii="宋体" w:hAnsi="宋体" w:eastAsia="宋体" w:cs="宋体"/>
          <w:sz w:val="28"/>
          <w:szCs w:val="28"/>
          <w:lang w:eastAsia="zh-CN"/>
        </w:rPr>
        <w:t>运营</w:t>
      </w:r>
      <w:r>
        <w:rPr>
          <w:rFonts w:hint="eastAsia" w:ascii="宋体" w:hAnsi="宋体" w:eastAsia="宋体" w:cs="宋体"/>
          <w:sz w:val="28"/>
          <w:szCs w:val="28"/>
        </w:rPr>
        <w:t>过程中发生的一切事故、纠纷、损失由乙方全部负责处理，甲方不承担任何责任。</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rPr>
        <w:t>乙方</w:t>
      </w:r>
      <w:r>
        <w:rPr>
          <w:rFonts w:hint="eastAsia" w:ascii="宋体" w:hAnsi="宋体" w:eastAsia="宋体" w:cs="宋体"/>
          <w:sz w:val="28"/>
          <w:szCs w:val="28"/>
          <w:lang w:eastAsia="zh-CN"/>
        </w:rPr>
        <w:t>运营</w:t>
      </w:r>
      <w:r>
        <w:rPr>
          <w:rFonts w:hint="eastAsia" w:ascii="宋体" w:hAnsi="宋体" w:eastAsia="宋体" w:cs="宋体"/>
          <w:sz w:val="28"/>
          <w:szCs w:val="28"/>
        </w:rPr>
        <w:t>所产生的水电费由乙方承担，连接电源须</w:t>
      </w:r>
      <w:r>
        <w:rPr>
          <w:rFonts w:hint="eastAsia" w:ascii="宋体" w:hAnsi="宋体" w:eastAsia="宋体" w:cs="宋体"/>
          <w:sz w:val="28"/>
          <w:szCs w:val="28"/>
          <w:lang w:eastAsia="zh-CN"/>
        </w:rPr>
        <w:t>经</w:t>
      </w:r>
      <w:r>
        <w:rPr>
          <w:rFonts w:hint="eastAsia" w:ascii="宋体" w:hAnsi="宋体" w:eastAsia="宋体" w:cs="宋体"/>
          <w:sz w:val="28"/>
          <w:szCs w:val="28"/>
          <w:lang w:val="en-US" w:eastAsia="zh-CN"/>
        </w:rPr>
        <w:t>甲方</w:t>
      </w:r>
      <w:r>
        <w:rPr>
          <w:rFonts w:hint="eastAsia" w:ascii="宋体" w:hAnsi="宋体" w:eastAsia="宋体" w:cs="宋体"/>
          <w:sz w:val="28"/>
          <w:szCs w:val="28"/>
          <w:lang w:eastAsia="zh-CN"/>
        </w:rPr>
        <w:t>批准</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8.需提供车辆出厂合格证书，车辆使用年限不超过</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年，每年需向甲方提供车辆检测合格证明。</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合同期满</w:t>
      </w:r>
      <w:r>
        <w:rPr>
          <w:rFonts w:hint="eastAsia" w:ascii="宋体" w:hAnsi="宋体" w:eastAsia="宋体" w:cs="宋体"/>
          <w:sz w:val="28"/>
          <w:szCs w:val="28"/>
          <w:lang w:val="en-US" w:eastAsia="zh-CN"/>
        </w:rPr>
        <w:t>或合同提前终止</w:t>
      </w:r>
      <w:r>
        <w:rPr>
          <w:rFonts w:hint="eastAsia" w:ascii="宋体" w:hAnsi="宋体" w:eastAsia="宋体" w:cs="宋体"/>
          <w:sz w:val="28"/>
          <w:szCs w:val="28"/>
        </w:rPr>
        <w:t>，乙方必须在3个工作日内将</w:t>
      </w:r>
      <w:r>
        <w:rPr>
          <w:rFonts w:hint="eastAsia" w:ascii="宋体" w:hAnsi="宋体" w:eastAsia="宋体" w:cs="宋体"/>
          <w:sz w:val="28"/>
          <w:szCs w:val="28"/>
          <w:lang w:eastAsia="zh-CN"/>
        </w:rPr>
        <w:t>运营</w:t>
      </w:r>
      <w:r>
        <w:rPr>
          <w:rFonts w:hint="eastAsia" w:ascii="宋体" w:hAnsi="宋体" w:eastAsia="宋体" w:cs="宋体"/>
          <w:sz w:val="28"/>
          <w:szCs w:val="28"/>
        </w:rPr>
        <w:t>车辆及所有设备撤离学校。</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、乙方必须遵守的规定</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遵守《湖南科技学院校园道路交通安全管理办法》。</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遵守湖南科技学院各项管理制度。</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驾驶员必须</w:t>
      </w:r>
      <w:r>
        <w:rPr>
          <w:rFonts w:hint="eastAsia" w:ascii="宋体" w:hAnsi="宋体" w:eastAsia="宋体" w:cs="宋体"/>
          <w:sz w:val="28"/>
          <w:szCs w:val="28"/>
          <w:lang w:eastAsia="zh-CN"/>
        </w:rPr>
        <w:t>具有</w:t>
      </w:r>
      <w:r>
        <w:rPr>
          <w:rFonts w:hint="eastAsia" w:ascii="宋体" w:hAnsi="宋体" w:eastAsia="宋体" w:cs="宋体"/>
          <w:sz w:val="28"/>
          <w:szCs w:val="28"/>
          <w:lang w:val="en-US" w:eastAsia="zh-CN"/>
        </w:rPr>
        <w:t>C1及以上驾驶执照或观光车司机特种作业操作证，且驾龄在3年以上</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统一工作服，佩戴工作证。</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车辆运行时不得抽烟，不得做有损文明形象的言行举止。</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学校正常上班时间不得播放音乐。</w:t>
      </w:r>
    </w:p>
    <w:p>
      <w:pPr>
        <w:pStyle w:val="2"/>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7.非寒暑假每日运营时间为7:00至23点（寒暑假可视情况调整），禁止疲劳驾驶，每名驾驶员每日上班时间不得超过8小时。</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8</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车辆有限速装置，限速25公里/小时行驶</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不得随意鸣笛，上下课时间避让人群。</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10</w:t>
      </w:r>
      <w:r>
        <w:rPr>
          <w:rFonts w:hint="eastAsia" w:ascii="宋体" w:hAnsi="宋体" w:eastAsia="宋体" w:cs="宋体"/>
          <w:sz w:val="28"/>
          <w:szCs w:val="28"/>
          <w:lang w:eastAsia="zh-CN"/>
        </w:rPr>
        <w:t>.</w:t>
      </w:r>
      <w:r>
        <w:rPr>
          <w:rFonts w:hint="eastAsia" w:ascii="宋体" w:hAnsi="宋体" w:eastAsia="宋体" w:cs="宋体"/>
          <w:sz w:val="28"/>
          <w:szCs w:val="28"/>
        </w:rPr>
        <w:t>上下车时提醒乘客安全上下车，确定人员坐稳后方可开车。</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不得无理与乘客发生口角、冲突。</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对违反以上规定的行为，每次</w:t>
      </w:r>
      <w:r>
        <w:rPr>
          <w:rFonts w:hint="eastAsia" w:ascii="宋体" w:hAnsi="宋体" w:eastAsia="宋体" w:cs="宋体"/>
          <w:sz w:val="28"/>
          <w:szCs w:val="28"/>
          <w:lang w:eastAsia="zh-CN"/>
        </w:rPr>
        <w:t>向</w:t>
      </w:r>
      <w:r>
        <w:rPr>
          <w:rFonts w:hint="eastAsia" w:ascii="宋体" w:hAnsi="宋体" w:eastAsia="宋体" w:cs="宋体"/>
          <w:sz w:val="28"/>
          <w:szCs w:val="28"/>
          <w:lang w:val="en-US" w:eastAsia="zh-CN"/>
        </w:rPr>
        <w:t>甲方</w:t>
      </w:r>
      <w:r>
        <w:rPr>
          <w:rFonts w:hint="eastAsia" w:ascii="宋体" w:hAnsi="宋体" w:eastAsia="宋体" w:cs="宋体"/>
          <w:sz w:val="28"/>
          <w:szCs w:val="28"/>
          <w:lang w:eastAsia="zh-CN"/>
        </w:rPr>
        <w:t>缴</w:t>
      </w:r>
      <w:r>
        <w:rPr>
          <w:rFonts w:hint="eastAsia" w:ascii="宋体" w:hAnsi="宋体" w:eastAsia="宋体" w:cs="宋体"/>
          <w:sz w:val="28"/>
          <w:szCs w:val="28"/>
          <w:lang w:val="en-US" w:eastAsia="zh-CN"/>
        </w:rPr>
        <w:t>纳</w:t>
      </w:r>
      <w:r>
        <w:rPr>
          <w:rFonts w:hint="eastAsia" w:ascii="宋体" w:hAnsi="宋体" w:eastAsia="宋体" w:cs="宋体"/>
          <w:sz w:val="28"/>
          <w:szCs w:val="28"/>
          <w:lang w:eastAsia="zh-CN"/>
        </w:rPr>
        <w:t>违约金</w:t>
      </w:r>
      <w:r>
        <w:rPr>
          <w:rFonts w:hint="eastAsia" w:ascii="宋体" w:hAnsi="宋体" w:eastAsia="宋体" w:cs="宋体"/>
          <w:sz w:val="28"/>
          <w:szCs w:val="28"/>
          <w:lang w:val="en-US" w:eastAsia="zh-CN"/>
        </w:rPr>
        <w:t>200元至2000元</w:t>
      </w:r>
      <w:r>
        <w:rPr>
          <w:rFonts w:hint="eastAsia" w:ascii="宋体" w:hAnsi="宋体" w:cs="宋体"/>
          <w:sz w:val="28"/>
          <w:szCs w:val="28"/>
          <w:lang w:val="en-US" w:eastAsia="zh-CN"/>
        </w:rPr>
        <w:t>，具体管理规定和违约处罚由甲方管理部门与乙方书面约定</w:t>
      </w:r>
      <w:r>
        <w:rPr>
          <w:rFonts w:hint="eastAsia" w:ascii="宋体" w:hAnsi="宋体" w:eastAsia="宋体" w:cs="宋体"/>
          <w:sz w:val="28"/>
          <w:szCs w:val="28"/>
        </w:rPr>
        <w:t>。每月超过3次</w:t>
      </w:r>
      <w:r>
        <w:rPr>
          <w:rFonts w:hint="eastAsia" w:ascii="宋体" w:hAnsi="宋体" w:eastAsia="宋体" w:cs="宋体"/>
          <w:sz w:val="28"/>
          <w:szCs w:val="28"/>
          <w:lang w:eastAsia="zh-CN"/>
        </w:rPr>
        <w:t>违约</w:t>
      </w:r>
      <w:r>
        <w:rPr>
          <w:rFonts w:hint="eastAsia" w:ascii="宋体" w:hAnsi="宋体" w:eastAsia="宋体" w:cs="宋体"/>
          <w:sz w:val="28"/>
          <w:szCs w:val="28"/>
        </w:rPr>
        <w:t>，即刻停业7天进行整改，一个年度内超过2次停业整改</w:t>
      </w:r>
      <w:r>
        <w:rPr>
          <w:rFonts w:hint="eastAsia" w:ascii="宋体" w:hAnsi="宋体" w:eastAsia="宋体" w:cs="宋体"/>
          <w:sz w:val="28"/>
          <w:szCs w:val="28"/>
          <w:lang w:val="en-US" w:eastAsia="zh-CN"/>
        </w:rPr>
        <w:t>的，甲方有权</w:t>
      </w:r>
      <w:r>
        <w:rPr>
          <w:rFonts w:hint="eastAsia" w:ascii="宋体" w:hAnsi="宋体" w:eastAsia="宋体" w:cs="宋体"/>
          <w:sz w:val="28"/>
          <w:szCs w:val="28"/>
        </w:rPr>
        <w:t>解除合同。</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、解除合同的条款及处理方法</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1.乙方有</w:t>
      </w:r>
      <w:r>
        <w:rPr>
          <w:rFonts w:hint="eastAsia" w:ascii="宋体" w:hAnsi="宋体" w:eastAsia="宋体" w:cs="宋体"/>
          <w:sz w:val="28"/>
          <w:szCs w:val="28"/>
        </w:rPr>
        <w:t>以下</w:t>
      </w:r>
      <w:r>
        <w:rPr>
          <w:rFonts w:hint="eastAsia" w:ascii="宋体" w:hAnsi="宋体" w:eastAsia="宋体" w:cs="宋体"/>
          <w:sz w:val="28"/>
          <w:szCs w:val="28"/>
          <w:lang w:val="en-US" w:eastAsia="zh-CN"/>
        </w:rPr>
        <w:t>情形</w:t>
      </w:r>
      <w:r>
        <w:rPr>
          <w:rFonts w:hint="eastAsia" w:ascii="宋体" w:hAnsi="宋体" w:eastAsia="宋体" w:cs="宋体"/>
          <w:sz w:val="28"/>
          <w:szCs w:val="28"/>
        </w:rPr>
        <w:t>之一，甲方</w:t>
      </w:r>
      <w:r>
        <w:rPr>
          <w:rFonts w:hint="eastAsia" w:ascii="宋体" w:hAnsi="宋体" w:eastAsia="宋体" w:cs="宋体"/>
          <w:sz w:val="28"/>
          <w:szCs w:val="28"/>
          <w:lang w:val="en-US" w:eastAsia="zh-CN"/>
        </w:rPr>
        <w:t>有权</w:t>
      </w:r>
      <w:r>
        <w:rPr>
          <w:rFonts w:hint="eastAsia" w:ascii="宋体" w:hAnsi="宋体" w:eastAsia="宋体" w:cs="宋体"/>
          <w:sz w:val="28"/>
          <w:szCs w:val="28"/>
        </w:rPr>
        <w:t>单方面解除合同：</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因违反本合同第七条的约定。</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逾期30日及以上</w:t>
      </w:r>
      <w:r>
        <w:rPr>
          <w:rFonts w:hint="eastAsia" w:ascii="宋体" w:hAnsi="宋体" w:eastAsia="宋体" w:cs="宋体"/>
          <w:sz w:val="28"/>
          <w:szCs w:val="28"/>
        </w:rPr>
        <w:t>未缴纳</w:t>
      </w:r>
      <w:r>
        <w:rPr>
          <w:rFonts w:hint="eastAsia" w:ascii="宋体" w:hAnsi="宋体" w:eastAsia="宋体" w:cs="宋体"/>
          <w:sz w:val="28"/>
          <w:szCs w:val="28"/>
          <w:lang w:val="en-US" w:eastAsia="zh-CN"/>
        </w:rPr>
        <w:t>承包费、水电费、广告费</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乙方运营服务时发生事故未能及时妥善处理</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（4）未按约定提供车辆检测合格证明、保险单据，经甲方催告拒不整改。</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（5）擅自提价，经甲方责令整改拒不执行。</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2.因政府相关政策原因或者甲方上级主管部门的原因，导致本合同不能继续履行的，甲方有权单方面解除合同</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解除合同的处理方法：乙方在接到</w:t>
      </w:r>
      <w:r>
        <w:rPr>
          <w:rFonts w:hint="eastAsia" w:ascii="宋体" w:hAnsi="宋体" w:eastAsia="宋体" w:cs="宋体"/>
          <w:sz w:val="28"/>
          <w:szCs w:val="28"/>
          <w:lang w:val="en-US" w:eastAsia="zh-CN"/>
        </w:rPr>
        <w:t>甲方</w:t>
      </w:r>
      <w:r>
        <w:rPr>
          <w:rFonts w:hint="eastAsia" w:ascii="宋体" w:hAnsi="宋体" w:eastAsia="宋体" w:cs="宋体"/>
          <w:sz w:val="28"/>
          <w:szCs w:val="28"/>
        </w:rPr>
        <w:t>解除合同的通知后即刻停止</w:t>
      </w:r>
      <w:r>
        <w:rPr>
          <w:rFonts w:hint="eastAsia" w:ascii="宋体" w:hAnsi="宋体" w:eastAsia="宋体" w:cs="宋体"/>
          <w:sz w:val="28"/>
          <w:szCs w:val="28"/>
          <w:lang w:eastAsia="zh-CN"/>
        </w:rPr>
        <w:t>运营</w:t>
      </w:r>
      <w:r>
        <w:rPr>
          <w:rFonts w:hint="eastAsia" w:ascii="宋体" w:hAnsi="宋体" w:eastAsia="宋体" w:cs="宋体"/>
          <w:sz w:val="28"/>
          <w:szCs w:val="28"/>
        </w:rPr>
        <w:t>，并在3天内将</w:t>
      </w:r>
      <w:r>
        <w:rPr>
          <w:rFonts w:hint="eastAsia" w:ascii="宋体" w:hAnsi="宋体" w:eastAsia="宋体" w:cs="宋体"/>
          <w:sz w:val="28"/>
          <w:szCs w:val="28"/>
          <w:lang w:eastAsia="zh-CN"/>
        </w:rPr>
        <w:t>运营</w:t>
      </w:r>
      <w:r>
        <w:rPr>
          <w:rFonts w:hint="eastAsia" w:ascii="宋体" w:hAnsi="宋体" w:eastAsia="宋体" w:cs="宋体"/>
          <w:sz w:val="28"/>
          <w:szCs w:val="28"/>
        </w:rPr>
        <w:t>车辆及</w:t>
      </w:r>
      <w:r>
        <w:rPr>
          <w:rFonts w:hint="eastAsia" w:ascii="宋体" w:hAnsi="宋体" w:cs="宋体"/>
          <w:sz w:val="28"/>
          <w:szCs w:val="28"/>
          <w:lang w:eastAsia="zh-CN"/>
        </w:rPr>
        <w:t>约定外的</w:t>
      </w:r>
      <w:r>
        <w:rPr>
          <w:rFonts w:hint="eastAsia" w:ascii="宋体" w:hAnsi="宋体" w:eastAsia="宋体" w:cs="宋体"/>
          <w:sz w:val="28"/>
          <w:szCs w:val="28"/>
        </w:rPr>
        <w:t>所有设备撤离</w:t>
      </w:r>
      <w:r>
        <w:rPr>
          <w:rFonts w:hint="eastAsia" w:ascii="宋体" w:hAnsi="宋体" w:eastAsia="宋体" w:cs="宋体"/>
          <w:sz w:val="28"/>
          <w:szCs w:val="28"/>
          <w:lang w:val="en-US" w:eastAsia="zh-CN"/>
        </w:rPr>
        <w:t>甲方</w:t>
      </w:r>
      <w:r>
        <w:rPr>
          <w:rFonts w:hint="eastAsia" w:ascii="宋体" w:hAnsi="宋体" w:eastAsia="宋体" w:cs="宋体"/>
          <w:sz w:val="28"/>
          <w:szCs w:val="28"/>
        </w:rPr>
        <w:t>，属于</w:t>
      </w:r>
      <w:r>
        <w:rPr>
          <w:rFonts w:hint="eastAsia" w:ascii="宋体" w:hAnsi="宋体" w:eastAsia="宋体" w:cs="宋体"/>
          <w:sz w:val="28"/>
          <w:szCs w:val="28"/>
          <w:lang w:val="en-US" w:eastAsia="zh-CN"/>
        </w:rPr>
        <w:t>本条第1款的原因，</w:t>
      </w:r>
      <w:r>
        <w:rPr>
          <w:rFonts w:hint="eastAsia" w:ascii="宋体" w:hAnsi="宋体" w:eastAsia="宋体" w:cs="宋体"/>
          <w:sz w:val="28"/>
          <w:szCs w:val="28"/>
        </w:rPr>
        <w:t>当年</w:t>
      </w:r>
      <w:r>
        <w:rPr>
          <w:rFonts w:hint="eastAsia" w:ascii="宋体" w:hAnsi="宋体" w:eastAsia="宋体" w:cs="宋体"/>
          <w:sz w:val="28"/>
          <w:szCs w:val="28"/>
          <w:lang w:val="en-US" w:eastAsia="zh-CN"/>
        </w:rPr>
        <w:t>承包</w:t>
      </w:r>
      <w:r>
        <w:rPr>
          <w:rFonts w:hint="eastAsia" w:ascii="宋体" w:hAnsi="宋体" w:eastAsia="宋体" w:cs="宋体"/>
          <w:sz w:val="28"/>
          <w:szCs w:val="28"/>
        </w:rPr>
        <w:t>费不予退还</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且乙方还应承担合同总承包费30%的违约金</w:t>
      </w:r>
      <w:r>
        <w:rPr>
          <w:rFonts w:hint="eastAsia" w:ascii="宋体" w:hAnsi="宋体" w:eastAsia="宋体" w:cs="宋体"/>
          <w:sz w:val="28"/>
          <w:szCs w:val="28"/>
          <w:lang w:eastAsia="zh-CN"/>
        </w:rPr>
        <w:t>；</w:t>
      </w:r>
      <w:r>
        <w:rPr>
          <w:rFonts w:hint="eastAsia" w:ascii="宋体" w:hAnsi="宋体" w:eastAsia="宋体" w:cs="宋体"/>
          <w:sz w:val="28"/>
          <w:szCs w:val="28"/>
        </w:rPr>
        <w:t>属于</w:t>
      </w:r>
      <w:r>
        <w:rPr>
          <w:rFonts w:hint="eastAsia" w:ascii="宋体" w:hAnsi="宋体" w:eastAsia="宋体" w:cs="宋体"/>
          <w:sz w:val="28"/>
          <w:szCs w:val="28"/>
          <w:lang w:val="en-US" w:eastAsia="zh-CN"/>
        </w:rPr>
        <w:t>本条第2款的原因，当年承包费按实结算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因本条的约定解除合同，甲方除以上约定外，对乙方的其他</w:t>
      </w:r>
      <w:r>
        <w:rPr>
          <w:rFonts w:hint="eastAsia" w:ascii="宋体" w:hAnsi="宋体" w:eastAsia="宋体" w:cs="宋体"/>
          <w:sz w:val="28"/>
          <w:szCs w:val="28"/>
        </w:rPr>
        <w:t>损失</w:t>
      </w:r>
      <w:r>
        <w:rPr>
          <w:rFonts w:hint="eastAsia" w:ascii="宋体" w:hAnsi="宋体" w:eastAsia="宋体" w:cs="宋体"/>
          <w:sz w:val="28"/>
          <w:szCs w:val="28"/>
          <w:lang w:val="en-US" w:eastAsia="zh-CN"/>
        </w:rPr>
        <w:t>不</w:t>
      </w:r>
      <w:r>
        <w:rPr>
          <w:rFonts w:hint="eastAsia" w:ascii="宋体" w:hAnsi="宋体" w:eastAsia="宋体" w:cs="宋体"/>
          <w:sz w:val="28"/>
          <w:szCs w:val="28"/>
        </w:rPr>
        <w:t>承担任何责任。</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九</w:t>
      </w:r>
      <w:r>
        <w:rPr>
          <w:rFonts w:hint="eastAsia" w:ascii="宋体" w:hAnsi="宋体" w:eastAsia="宋体" w:cs="宋体"/>
          <w:b/>
          <w:bCs/>
          <w:sz w:val="28"/>
          <w:szCs w:val="28"/>
        </w:rPr>
        <w:t>、解决合同纠纷方式</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首先通过双方协商解决，协商解决不成，则通过</w:t>
      </w:r>
      <w:r>
        <w:rPr>
          <w:rFonts w:hint="eastAsia" w:ascii="宋体" w:hAnsi="宋体" w:eastAsia="宋体" w:cs="宋体"/>
          <w:sz w:val="28"/>
          <w:szCs w:val="28"/>
          <w:lang w:val="en-US" w:eastAsia="zh-CN"/>
        </w:rPr>
        <w:t>甲方住所地</w:t>
      </w:r>
      <w:r>
        <w:rPr>
          <w:rFonts w:hint="eastAsia" w:ascii="宋体" w:hAnsi="宋体" w:eastAsia="宋体" w:cs="宋体"/>
          <w:sz w:val="28"/>
          <w:szCs w:val="28"/>
        </w:rPr>
        <w:t>人民法院</w:t>
      </w:r>
      <w:r>
        <w:rPr>
          <w:rFonts w:hint="eastAsia" w:ascii="宋体" w:hAnsi="宋体" w:eastAsia="宋体" w:cs="宋体"/>
          <w:sz w:val="28"/>
          <w:szCs w:val="28"/>
          <w:lang w:val="en-US" w:eastAsia="zh-CN"/>
        </w:rPr>
        <w:t>诉讼</w:t>
      </w:r>
      <w:r>
        <w:rPr>
          <w:rFonts w:hint="eastAsia" w:ascii="宋体" w:hAnsi="宋体" w:eastAsia="宋体" w:cs="宋体"/>
          <w:sz w:val="28"/>
          <w:szCs w:val="28"/>
        </w:rPr>
        <w:t>解决。</w:t>
      </w:r>
    </w:p>
    <w:p>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十、其他</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1.《湖南科技学院校园道路交通安全管理办法》、本项目招标文件、投标文件是本合同的组成部分，与本合同约定不一致的，以本合同约定为准。</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2.本合同经双方签字、盖章之日起生效，一式六份，甲方五份，乙方一份。</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合同订立时间：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合同订立地点：</w:t>
      </w:r>
      <w:bookmarkStart w:id="0" w:name="OLE_LINK4"/>
      <w:r>
        <w:rPr>
          <w:rFonts w:hint="eastAsia" w:ascii="宋体" w:hAnsi="宋体" w:eastAsia="宋体" w:cs="宋体"/>
          <w:sz w:val="28"/>
          <w:szCs w:val="28"/>
          <w:u w:val="single"/>
        </w:rPr>
        <w:t xml:space="preserve">湖南科技学院 </w:t>
      </w:r>
      <w:bookmarkEnd w:id="0"/>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right="-512" w:rightChars="-244"/>
        <w:textAlignment w:val="auto"/>
        <w:rPr>
          <w:rFonts w:hint="eastAsia" w:ascii="宋体" w:hAnsi="宋体" w:eastAsia="宋体" w:cs="宋体"/>
          <w:sz w:val="21"/>
          <w:szCs w:val="21"/>
          <w:u w:val="single"/>
        </w:rPr>
      </w:pPr>
      <w:r>
        <w:rPr>
          <w:rFonts w:hint="eastAsia" w:ascii="宋体" w:hAnsi="宋体" w:eastAsia="宋体" w:cs="宋体"/>
          <w:sz w:val="21"/>
          <w:szCs w:val="21"/>
        </w:rPr>
        <w:t>甲方（公章）</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乙方（公章）：</w:t>
      </w:r>
      <w:r>
        <w:rPr>
          <w:rFonts w:hint="eastAsia" w:ascii="宋体" w:hAnsi="宋体" w:eastAsia="宋体" w:cs="宋体"/>
          <w:sz w:val="18"/>
          <w:szCs w:val="18"/>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color w:val="FF0000"/>
          <w:sz w:val="28"/>
          <w:szCs w:val="28"/>
        </w:rPr>
      </w:pPr>
      <w:r>
        <w:rPr>
          <w:rFonts w:hint="eastAsia" w:ascii="宋体" w:hAnsi="宋体" w:eastAsia="宋体" w:cs="宋体"/>
          <w:sz w:val="21"/>
          <w:szCs w:val="21"/>
          <w:lang w:val="en-US" w:eastAsia="zh-CN"/>
        </w:rPr>
        <w:t xml:space="preserve">                                      联系电话：</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spacing w:line="420" w:lineRule="exact"/>
        <w:jc w:val="center"/>
        <w:rPr>
          <w:rFonts w:hint="eastAsia" w:ascii="仿宋" w:hAnsi="仿宋" w:eastAsia="仿宋" w:cs="宋体"/>
          <w:b/>
          <w:kern w:val="0"/>
          <w:sz w:val="32"/>
          <w:szCs w:val="32"/>
        </w:rPr>
      </w:pPr>
    </w:p>
    <w:p>
      <w:pPr>
        <w:spacing w:line="420" w:lineRule="exact"/>
        <w:ind w:firstLine="2249" w:firstLineChars="700"/>
        <w:jc w:val="both"/>
        <w:rPr>
          <w:rFonts w:hint="eastAsia" w:ascii="仿宋" w:hAnsi="仿宋" w:eastAsia="仿宋" w:cs="宋体"/>
          <w:b/>
          <w:kern w:val="0"/>
          <w:sz w:val="32"/>
          <w:szCs w:val="32"/>
        </w:rPr>
      </w:pP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章 投标人资格证明材料</w:t>
      </w:r>
    </w:p>
    <w:p>
      <w:pPr>
        <w:pStyle w:val="6"/>
        <w:rPr>
          <w:rFonts w:hint="eastAsia" w:ascii="黑体" w:hAnsi="黑体" w:eastAsia="黑体" w:cs="黑体"/>
          <w:sz w:val="28"/>
          <w:szCs w:val="28"/>
        </w:rPr>
      </w:pPr>
      <w:bookmarkStart w:id="1" w:name="_Toc37171833"/>
    </w:p>
    <w:p>
      <w:pPr>
        <w:pStyle w:val="6"/>
        <w:ind w:firstLine="1124" w:firstLineChars="400"/>
        <w:rPr>
          <w:rFonts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eastAsia="zh-CN"/>
        </w:rPr>
        <w:t>身份证明</w:t>
      </w:r>
      <w:r>
        <w:rPr>
          <w:rFonts w:hint="eastAsia" w:ascii="黑体" w:hAnsi="黑体" w:eastAsia="黑体" w:cs="黑体"/>
          <w:sz w:val="28"/>
          <w:szCs w:val="28"/>
        </w:rPr>
        <w:t>复印件</w:t>
      </w:r>
    </w:p>
    <w:p>
      <w:pPr>
        <w:pStyle w:val="6"/>
        <w:ind w:firstLine="1124" w:firstLineChars="400"/>
        <w:rPr>
          <w:rFonts w:hint="eastAsia" w:ascii="黑体" w:hAnsi="黑体" w:eastAsia="黑体" w:cs="黑体"/>
          <w:b w:val="0"/>
          <w:bCs w:val="0"/>
          <w:sz w:val="30"/>
          <w:szCs w:val="30"/>
          <w:lang w:eastAsia="zh-CN"/>
        </w:rPr>
      </w:pPr>
      <w:r>
        <w:rPr>
          <w:rFonts w:hint="eastAsia" w:ascii="黑体" w:hAnsi="黑体" w:eastAsia="黑体" w:cs="黑体"/>
          <w:sz w:val="28"/>
          <w:szCs w:val="28"/>
        </w:rPr>
        <w:t>二、法定代表人（单位负责人）身份证明(格式)</w:t>
      </w:r>
      <w:bookmarkEnd w:id="1"/>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9"/>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2" w:name="_Toc37171834"/>
    </w:p>
    <w:p>
      <w:pPr>
        <w:pStyle w:val="6"/>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2"/>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9"/>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pStyle w:val="6"/>
        <w:ind w:firstLine="1124" w:firstLineChars="400"/>
        <w:rPr>
          <w:rFonts w:hint="eastAsia" w:ascii="黑体" w:hAnsi="黑体" w:eastAsia="黑体" w:cs="黑体"/>
          <w:b w:val="0"/>
          <w:bCs w:val="0"/>
          <w:sz w:val="30"/>
          <w:szCs w:val="30"/>
          <w:lang w:eastAsia="zh-CN"/>
        </w:rPr>
      </w:pPr>
      <w:r>
        <w:rPr>
          <w:rFonts w:hint="eastAsia" w:ascii="黑体" w:hAnsi="黑体" w:eastAsia="黑体" w:cs="黑体"/>
          <w:sz w:val="28"/>
          <w:szCs w:val="28"/>
        </w:rPr>
        <w:t>四、供应商资格声明(格式)</w:t>
      </w:r>
    </w:p>
    <w:p>
      <w:pPr>
        <w:pStyle w:val="6"/>
        <w:jc w:val="center"/>
        <w:rPr>
          <w:rFonts w:hint="eastAsia" w:ascii="黑体" w:hAnsi="黑体" w:eastAsia="黑体" w:cs="黑体"/>
          <w:sz w:val="28"/>
          <w:szCs w:val="28"/>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1"/>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采购活动前3年内因违法经营被禁止在一定期限内参加政府采购活动，期限届满的，可以参加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3、不符合</w:t>
      </w:r>
      <w:r>
        <w:rPr>
          <w:rFonts w:hint="eastAsia" w:ascii="仿宋" w:hAnsi="仿宋" w:eastAsia="仿宋" w:cs="仿宋"/>
          <w:sz w:val="24"/>
          <w:szCs w:val="24"/>
          <w:lang w:eastAsia="zh-CN"/>
        </w:rPr>
        <w:t>本次采购</w:t>
      </w:r>
      <w:r>
        <w:rPr>
          <w:rFonts w:hint="eastAsia" w:ascii="仿宋" w:hAnsi="仿宋" w:eastAsia="仿宋" w:cs="仿宋"/>
          <w:color w:val="000000"/>
          <w:sz w:val="24"/>
          <w:szCs w:val="24"/>
        </w:rPr>
        <w:t>投标人的基本资格条件</w:t>
      </w:r>
      <w:r>
        <w:rPr>
          <w:rFonts w:hint="eastAsia" w:ascii="仿宋" w:hAnsi="仿宋" w:eastAsia="仿宋" w:cs="仿宋"/>
          <w:sz w:val="24"/>
          <w:szCs w:val="24"/>
        </w:rPr>
        <w:t>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2"/>
        <w:ind w:left="420"/>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pStyle w:val="6"/>
        <w:ind w:firstLine="1124" w:firstLineChars="400"/>
        <w:rPr>
          <w:rFonts w:hint="eastAsia" w:ascii="仿宋" w:hAnsi="仿宋" w:eastAsia="仿宋" w:cs="仿宋"/>
          <w:b/>
          <w:bCs/>
          <w:sz w:val="28"/>
          <w:szCs w:val="28"/>
        </w:rPr>
      </w:pPr>
      <w:bookmarkStart w:id="3" w:name="_Toc453759156"/>
      <w:r>
        <w:rPr>
          <w:rFonts w:hint="eastAsia" w:ascii="黑体" w:hAnsi="黑体" w:eastAsia="黑体" w:cs="黑体"/>
          <w:b/>
          <w:bCs/>
          <w:sz w:val="28"/>
          <w:szCs w:val="28"/>
        </w:rPr>
        <w:t xml:space="preserve"> 五、参加本次采购活动前三年内在经营活动中没有重大违法记录的书面声明（格式）</w:t>
      </w:r>
      <w:bookmarkEnd w:id="3"/>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pStyle w:val="2"/>
        <w:ind w:left="0" w:leftChars="0" w:firstLine="0" w:firstLineChars="0"/>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numPr>
          <w:ilvl w:val="0"/>
          <w:numId w:val="0"/>
        </w:numPr>
        <w:rPr>
          <w:rFonts w:hint="eastAsia" w:ascii="黑体" w:hAnsi="黑体" w:eastAsia="黑体" w:cs="黑体"/>
          <w:b/>
          <w:bCs/>
          <w:color w:val="000000"/>
          <w:kern w:val="2"/>
          <w:sz w:val="28"/>
          <w:szCs w:val="28"/>
          <w:lang w:val="en-US" w:eastAsia="zh-CN" w:bidi="ar-SA"/>
        </w:rPr>
      </w:pPr>
    </w:p>
    <w:p>
      <w:pPr>
        <w:pStyle w:val="2"/>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spacing w:line="720" w:lineRule="exact"/>
        <w:jc w:val="both"/>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六、免交投标保证金承诺函</w:t>
      </w:r>
    </w:p>
    <w:p>
      <w:pPr>
        <w:spacing w:line="560" w:lineRule="exact"/>
        <w:jc w:val="center"/>
        <w:rPr>
          <w:rFonts w:ascii="仿宋" w:hAnsi="仿宋" w:eastAsia="仿宋" w:cs="仿宋"/>
          <w:color w:val="000000"/>
          <w:sz w:val="36"/>
          <w:szCs w:val="36"/>
        </w:rPr>
      </w:pPr>
    </w:p>
    <w:p>
      <w:pPr>
        <w:pStyle w:val="2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致（采购代理机构）：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因本项目不收取保证金，我公司承诺，如有下列情形之一的，同意向采购人缴纳</w:t>
      </w:r>
      <w:r>
        <w:rPr>
          <w:rStyle w:val="15"/>
          <w:rFonts w:hint="eastAsia" w:ascii="仿宋" w:hAnsi="仿宋" w:eastAsia="仿宋" w:cs="仿宋"/>
          <w:sz w:val="24"/>
          <w:szCs w:val="24"/>
          <w:lang w:eastAsia="zh-CN"/>
        </w:rPr>
        <w:t>投标报价</w:t>
      </w:r>
      <w:r>
        <w:rPr>
          <w:rStyle w:val="15"/>
          <w:rFonts w:hint="eastAsia" w:ascii="仿宋" w:hAnsi="仿宋" w:eastAsia="仿宋" w:cs="仿宋"/>
          <w:sz w:val="24"/>
          <w:szCs w:val="24"/>
          <w:lang w:val="en-US" w:eastAsia="zh-CN"/>
        </w:rPr>
        <w:t>4</w:t>
      </w:r>
      <w:r>
        <w:rPr>
          <w:rStyle w:val="15"/>
          <w:rFonts w:hint="eastAsia" w:ascii="仿宋" w:hAnsi="仿宋" w:eastAsia="仿宋" w:cs="仿宋"/>
          <w:sz w:val="24"/>
          <w:szCs w:val="24"/>
        </w:rPr>
        <w:t>%（相当于应收投标保证金的标准）的违约金，并承担相关法律责任、接受</w:t>
      </w:r>
      <w:r>
        <w:rPr>
          <w:rStyle w:val="15"/>
          <w:rFonts w:hint="eastAsia" w:ascii="仿宋" w:hAnsi="仿宋" w:eastAsia="仿宋" w:cs="仿宋"/>
          <w:sz w:val="24"/>
          <w:szCs w:val="24"/>
          <w:lang w:eastAsia="zh-CN"/>
        </w:rPr>
        <w:t>采购人</w:t>
      </w:r>
      <w:r>
        <w:rPr>
          <w:rStyle w:val="15"/>
          <w:rFonts w:hint="eastAsia" w:ascii="仿宋" w:hAnsi="仿宋" w:eastAsia="仿宋" w:cs="仿宋"/>
          <w:sz w:val="24"/>
          <w:szCs w:val="24"/>
        </w:rPr>
        <w:t>的相关处罚。</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(一)中标、成交后无正当理由不与采购人签订合同的；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(二)未经采购人同意，将中标、成交项目分包方式履行合同的；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(三)在提交投标（响应）文件截止时间后撤回投标（响应）文件的；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（四）在投标（响应）文件中提供虚假材料的；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（五）与采购人、其他供应商或者采购代理机构恶意串通的；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（六）法律法规或者采购文件规定的其他情形。</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特此承诺！</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投标人名称（单位</w:t>
      </w:r>
      <w:r>
        <w:rPr>
          <w:rStyle w:val="15"/>
          <w:rFonts w:hint="eastAsia" w:ascii="仿宋" w:hAnsi="仿宋" w:eastAsia="仿宋" w:cs="仿宋"/>
          <w:sz w:val="24"/>
          <w:szCs w:val="24"/>
          <w:lang w:eastAsia="zh-CN"/>
        </w:rPr>
        <w:t>公</w:t>
      </w:r>
      <w:r>
        <w:rPr>
          <w:rStyle w:val="15"/>
          <w:rFonts w:hint="eastAsia" w:ascii="仿宋" w:hAnsi="仿宋" w:eastAsia="仿宋" w:cs="仿宋"/>
          <w:sz w:val="24"/>
          <w:szCs w:val="24"/>
        </w:rPr>
        <w:t>章）：</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日期：</w:t>
      </w:r>
      <w:r>
        <w:rPr>
          <w:rStyle w:val="15"/>
          <w:rFonts w:hint="eastAsia" w:ascii="仿宋" w:hAnsi="仿宋" w:eastAsia="仿宋" w:cs="仿宋"/>
          <w:sz w:val="24"/>
          <w:szCs w:val="24"/>
          <w:u w:val="single"/>
        </w:rPr>
        <w:t xml:space="preserve">        </w:t>
      </w:r>
      <w:r>
        <w:rPr>
          <w:rStyle w:val="15"/>
          <w:rFonts w:hint="eastAsia" w:ascii="仿宋" w:hAnsi="仿宋" w:eastAsia="仿宋" w:cs="仿宋"/>
          <w:sz w:val="24"/>
          <w:szCs w:val="24"/>
        </w:rPr>
        <w:t xml:space="preserve"> 年 </w:t>
      </w:r>
      <w:r>
        <w:rPr>
          <w:rStyle w:val="15"/>
          <w:rFonts w:hint="eastAsia" w:ascii="仿宋" w:hAnsi="仿宋" w:eastAsia="仿宋" w:cs="仿宋"/>
          <w:sz w:val="24"/>
          <w:szCs w:val="24"/>
          <w:u w:val="single"/>
        </w:rPr>
        <w:t xml:space="preserve">     </w:t>
      </w:r>
      <w:r>
        <w:rPr>
          <w:rStyle w:val="15"/>
          <w:rFonts w:hint="eastAsia" w:ascii="仿宋" w:hAnsi="仿宋" w:eastAsia="仿宋" w:cs="仿宋"/>
          <w:sz w:val="24"/>
          <w:szCs w:val="24"/>
        </w:rPr>
        <w:t xml:space="preserve"> 月 </w:t>
      </w:r>
      <w:r>
        <w:rPr>
          <w:rStyle w:val="15"/>
          <w:rFonts w:hint="eastAsia" w:ascii="仿宋" w:hAnsi="仿宋" w:eastAsia="仿宋" w:cs="仿宋"/>
          <w:sz w:val="24"/>
          <w:szCs w:val="24"/>
          <w:u w:val="single"/>
        </w:rPr>
        <w:t xml:space="preserve">      </w:t>
      </w:r>
      <w:r>
        <w:rPr>
          <w:rStyle w:val="15"/>
          <w:rFonts w:hint="eastAsia" w:ascii="仿宋" w:hAnsi="仿宋" w:eastAsia="仿宋" w:cs="仿宋"/>
          <w:sz w:val="24"/>
          <w:szCs w:val="24"/>
        </w:rPr>
        <w:t xml:space="preserve"> 日</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Style w:val="15"/>
          <w:rFonts w:hint="eastAsia" w:ascii="仿宋" w:hAnsi="仿宋" w:eastAsia="仿宋" w:cs="仿宋"/>
          <w:b/>
          <w:sz w:val="24"/>
          <w:szCs w:val="24"/>
        </w:rPr>
      </w:pPr>
      <w:r>
        <w:rPr>
          <w:rStyle w:val="15"/>
          <w:rFonts w:hint="eastAsia" w:ascii="仿宋" w:hAnsi="仿宋" w:eastAsia="仿宋" w:cs="仿宋"/>
          <w:b/>
          <w:sz w:val="24"/>
          <w:szCs w:val="24"/>
        </w:rPr>
        <w:t>说明：不收取保证金的项目，供应商须提供此承诺书，否则视为不响应。</w:t>
      </w:r>
    </w:p>
    <w:p>
      <w:pPr>
        <w:pStyle w:val="4"/>
        <w:rPr>
          <w:rFonts w:hint="eastAsia" w:ascii="仿宋" w:hAnsi="仿宋" w:eastAsia="仿宋" w:cs="仿宋"/>
          <w:sz w:val="24"/>
          <w:szCs w:val="24"/>
        </w:rPr>
      </w:pPr>
    </w:p>
    <w:p>
      <w:pPr>
        <w:pStyle w:val="4"/>
      </w:pPr>
    </w:p>
    <w:p>
      <w:pPr>
        <w:pStyle w:val="4"/>
        <w:rPr>
          <w:rFonts w:hint="eastAsia" w:ascii="仿宋" w:hAnsi="仿宋" w:eastAsia="仿宋" w:cs="仿宋"/>
          <w:sz w:val="24"/>
          <w:szCs w:val="24"/>
        </w:rPr>
      </w:pPr>
    </w:p>
    <w:p>
      <w:pPr>
        <w:numPr>
          <w:ilvl w:val="0"/>
          <w:numId w:val="0"/>
        </w:numPr>
        <w:rPr>
          <w:rFonts w:hint="eastAsia" w:ascii="黑体" w:hAnsi="黑体" w:eastAsia="黑体" w:cs="黑体"/>
          <w:b/>
          <w:bCs/>
          <w:color w:val="000000"/>
          <w:kern w:val="2"/>
          <w:sz w:val="28"/>
          <w:szCs w:val="28"/>
          <w:lang w:val="en-US" w:eastAsia="zh-CN" w:bidi="ar-SA"/>
        </w:rPr>
      </w:pPr>
    </w:p>
    <w:p>
      <w:pPr>
        <w:pStyle w:val="5"/>
        <w:rPr>
          <w:rStyle w:val="15"/>
          <w:rFonts w:hint="default" w:ascii="仿宋" w:hAnsi="仿宋" w:eastAsia="仿宋" w:cs="仿宋"/>
          <w:kern w:val="2"/>
          <w:sz w:val="24"/>
          <w:szCs w:val="24"/>
          <w:lang w:val="en-US" w:eastAsia="zh-CN" w:bidi="ar-SA"/>
        </w:rPr>
      </w:pPr>
      <w:r>
        <w:rPr>
          <w:rFonts w:hint="eastAsia" w:ascii="仿宋" w:hAnsi="仿宋" w:eastAsia="仿宋" w:cs="仿宋"/>
          <w:b/>
          <w:bCs/>
          <w:color w:val="000000"/>
          <w:kern w:val="2"/>
          <w:sz w:val="32"/>
          <w:szCs w:val="32"/>
          <w:lang w:val="en-US" w:eastAsia="zh-CN" w:bidi="ar-SA"/>
        </w:rPr>
        <w:t>第九章、</w:t>
      </w:r>
      <w:r>
        <w:rPr>
          <w:rFonts w:hint="eastAsia" w:ascii="黑体" w:hAnsi="黑体" w:eastAsia="黑体" w:cs="黑体"/>
          <w:b/>
          <w:bCs/>
          <w:kern w:val="2"/>
          <w:sz w:val="28"/>
          <w:szCs w:val="28"/>
          <w:lang w:val="en-US" w:eastAsia="zh-CN" w:bidi="ar-SA"/>
        </w:rPr>
        <w:t>招标文件要求提交的相关证明材料及供应商认为可提供的相关材料</w:t>
      </w:r>
      <w:r>
        <w:rPr>
          <w:rStyle w:val="15"/>
          <w:rFonts w:hint="eastAsia" w:ascii="仿宋" w:hAnsi="仿宋" w:eastAsia="仿宋" w:cs="仿宋"/>
          <w:kern w:val="2"/>
          <w:sz w:val="24"/>
          <w:szCs w:val="24"/>
          <w:lang w:val="en-US" w:eastAsia="zh-CN" w:bidi="ar-SA"/>
        </w:rPr>
        <w:t>（含商务、技术条款响应/偏离表，项目负责人管理经验证明材料、服务承诺书，车辆图片展示、车辆合格证明、司机信息、车辆能源解决方案、运营方案等）</w:t>
      </w:r>
    </w:p>
    <w:p>
      <w:pPr>
        <w:pStyle w:val="2"/>
      </w:pPr>
    </w:p>
    <w:p>
      <w:pPr>
        <w:pStyle w:val="2"/>
        <w:rPr>
          <w:rFonts w:hint="eastAsi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ZDc0ODNhZTA0NzczM2IyYmQ3NjJmNTc2MWJmY2IifQ=="/>
  </w:docVars>
  <w:rsids>
    <w:rsidRoot w:val="7A227B0A"/>
    <w:rsid w:val="00067D9C"/>
    <w:rsid w:val="000952D1"/>
    <w:rsid w:val="0011769D"/>
    <w:rsid w:val="00117736"/>
    <w:rsid w:val="00162149"/>
    <w:rsid w:val="001B5795"/>
    <w:rsid w:val="001D7A7F"/>
    <w:rsid w:val="00216408"/>
    <w:rsid w:val="002341A4"/>
    <w:rsid w:val="00283515"/>
    <w:rsid w:val="00332DAB"/>
    <w:rsid w:val="00373482"/>
    <w:rsid w:val="003A160C"/>
    <w:rsid w:val="003A3434"/>
    <w:rsid w:val="003A7F05"/>
    <w:rsid w:val="004431D0"/>
    <w:rsid w:val="004A1AC9"/>
    <w:rsid w:val="004E06AE"/>
    <w:rsid w:val="00501B61"/>
    <w:rsid w:val="00515592"/>
    <w:rsid w:val="005B3162"/>
    <w:rsid w:val="005B7193"/>
    <w:rsid w:val="005F7164"/>
    <w:rsid w:val="0062223F"/>
    <w:rsid w:val="00623D75"/>
    <w:rsid w:val="006C6254"/>
    <w:rsid w:val="00757BA7"/>
    <w:rsid w:val="00823C4D"/>
    <w:rsid w:val="0083482B"/>
    <w:rsid w:val="00842C97"/>
    <w:rsid w:val="008657F4"/>
    <w:rsid w:val="008826B0"/>
    <w:rsid w:val="009061D7"/>
    <w:rsid w:val="009067CF"/>
    <w:rsid w:val="00922229"/>
    <w:rsid w:val="009230A9"/>
    <w:rsid w:val="00A04045"/>
    <w:rsid w:val="00A11A96"/>
    <w:rsid w:val="00AA1F0F"/>
    <w:rsid w:val="00B7431B"/>
    <w:rsid w:val="00BA5167"/>
    <w:rsid w:val="00BA661C"/>
    <w:rsid w:val="00C71A0E"/>
    <w:rsid w:val="00CA1D43"/>
    <w:rsid w:val="00CA51A1"/>
    <w:rsid w:val="00CA535D"/>
    <w:rsid w:val="00CE7ECE"/>
    <w:rsid w:val="00D3555C"/>
    <w:rsid w:val="00D413E3"/>
    <w:rsid w:val="00D95632"/>
    <w:rsid w:val="00DA4F99"/>
    <w:rsid w:val="00DD49EB"/>
    <w:rsid w:val="00E43790"/>
    <w:rsid w:val="00E76C10"/>
    <w:rsid w:val="00F5424B"/>
    <w:rsid w:val="00FC5D09"/>
    <w:rsid w:val="01AA08B7"/>
    <w:rsid w:val="01D773D9"/>
    <w:rsid w:val="048244C1"/>
    <w:rsid w:val="05E07BC2"/>
    <w:rsid w:val="079E703B"/>
    <w:rsid w:val="07BA7953"/>
    <w:rsid w:val="088010EB"/>
    <w:rsid w:val="0A185E34"/>
    <w:rsid w:val="0C6C123B"/>
    <w:rsid w:val="0DAA0258"/>
    <w:rsid w:val="0FEF267B"/>
    <w:rsid w:val="125E5256"/>
    <w:rsid w:val="131D5925"/>
    <w:rsid w:val="14107B3D"/>
    <w:rsid w:val="148A04D2"/>
    <w:rsid w:val="149A6853"/>
    <w:rsid w:val="15296DCD"/>
    <w:rsid w:val="15F92221"/>
    <w:rsid w:val="168D2287"/>
    <w:rsid w:val="191E4CF6"/>
    <w:rsid w:val="1990632C"/>
    <w:rsid w:val="19A558EF"/>
    <w:rsid w:val="1AB9174E"/>
    <w:rsid w:val="1B466844"/>
    <w:rsid w:val="1E426AA1"/>
    <w:rsid w:val="24257BFD"/>
    <w:rsid w:val="26171475"/>
    <w:rsid w:val="26E40D4B"/>
    <w:rsid w:val="275F2DB3"/>
    <w:rsid w:val="29F638C4"/>
    <w:rsid w:val="2A8F71D1"/>
    <w:rsid w:val="2B0C212D"/>
    <w:rsid w:val="2CEB7FC6"/>
    <w:rsid w:val="2E7D0506"/>
    <w:rsid w:val="2FAE2A09"/>
    <w:rsid w:val="302947FA"/>
    <w:rsid w:val="332867D9"/>
    <w:rsid w:val="35017BC0"/>
    <w:rsid w:val="358650C0"/>
    <w:rsid w:val="360A4A8B"/>
    <w:rsid w:val="36391857"/>
    <w:rsid w:val="36D04B7F"/>
    <w:rsid w:val="3A414385"/>
    <w:rsid w:val="3D840E45"/>
    <w:rsid w:val="3E125125"/>
    <w:rsid w:val="3EBA2AE9"/>
    <w:rsid w:val="3FB11F13"/>
    <w:rsid w:val="409B3599"/>
    <w:rsid w:val="41E24D95"/>
    <w:rsid w:val="422C27FE"/>
    <w:rsid w:val="433307C1"/>
    <w:rsid w:val="43BC040E"/>
    <w:rsid w:val="4555317F"/>
    <w:rsid w:val="45F878E1"/>
    <w:rsid w:val="47EE05EF"/>
    <w:rsid w:val="48AF0F8C"/>
    <w:rsid w:val="49061C32"/>
    <w:rsid w:val="4A826A72"/>
    <w:rsid w:val="4B5A401B"/>
    <w:rsid w:val="4B702839"/>
    <w:rsid w:val="4C7E0F7D"/>
    <w:rsid w:val="4D997CE8"/>
    <w:rsid w:val="4E8F1833"/>
    <w:rsid w:val="5048256A"/>
    <w:rsid w:val="51046F1A"/>
    <w:rsid w:val="525745D6"/>
    <w:rsid w:val="561758FE"/>
    <w:rsid w:val="56390C17"/>
    <w:rsid w:val="56971BF2"/>
    <w:rsid w:val="5732707D"/>
    <w:rsid w:val="5873655B"/>
    <w:rsid w:val="58A30081"/>
    <w:rsid w:val="599312B3"/>
    <w:rsid w:val="5AF967D1"/>
    <w:rsid w:val="5CD16C35"/>
    <w:rsid w:val="5EB820CA"/>
    <w:rsid w:val="5EE04EC3"/>
    <w:rsid w:val="5F22516F"/>
    <w:rsid w:val="5F424822"/>
    <w:rsid w:val="5F5A7222"/>
    <w:rsid w:val="5F9B416A"/>
    <w:rsid w:val="5FBE56E7"/>
    <w:rsid w:val="61464D49"/>
    <w:rsid w:val="62301D7A"/>
    <w:rsid w:val="657523C0"/>
    <w:rsid w:val="659F2ECA"/>
    <w:rsid w:val="67986B57"/>
    <w:rsid w:val="682B0570"/>
    <w:rsid w:val="6E880198"/>
    <w:rsid w:val="6EEF0916"/>
    <w:rsid w:val="71E1767D"/>
    <w:rsid w:val="723824A6"/>
    <w:rsid w:val="741D4BE1"/>
    <w:rsid w:val="750126A0"/>
    <w:rsid w:val="75254BDE"/>
    <w:rsid w:val="762B1157"/>
    <w:rsid w:val="7703181B"/>
    <w:rsid w:val="788B70E9"/>
    <w:rsid w:val="78E64BB2"/>
    <w:rsid w:val="79FF5EC6"/>
    <w:rsid w:val="7A227B0A"/>
    <w:rsid w:val="7B6E2211"/>
    <w:rsid w:val="7BBA5E1C"/>
    <w:rsid w:val="7DA17458"/>
    <w:rsid w:val="7FE219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outlineLvl w:val="0"/>
    </w:pPr>
    <w:rPr>
      <w:rFonts w:ascii="华文新魏" w:eastAsia="华文新魏"/>
      <w:sz w:val="28"/>
    </w:rPr>
  </w:style>
  <w:style w:type="paragraph" w:styleId="6">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7"/>
    <w:qFormat/>
    <w:uiPriority w:val="99"/>
    <w:pPr>
      <w:ind w:firstLine="420" w:firstLineChars="200"/>
    </w:pPr>
  </w:style>
  <w:style w:type="paragraph" w:styleId="3">
    <w:name w:val="Body Text Indent"/>
    <w:basedOn w:val="1"/>
    <w:next w:val="2"/>
    <w:link w:val="16"/>
    <w:qFormat/>
    <w:uiPriority w:val="99"/>
    <w:pPr>
      <w:ind w:firstLine="722" w:firstLineChars="258"/>
    </w:pPr>
    <w:rPr>
      <w:rFonts w:ascii="华文中宋" w:hAnsi="华文中宋" w:eastAsia="华文中宋"/>
      <w:sz w:val="28"/>
    </w:rPr>
  </w:style>
  <w:style w:type="paragraph" w:styleId="4">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Plain Text"/>
    <w:basedOn w:val="1"/>
    <w:link w:val="18"/>
    <w:qFormat/>
    <w:uiPriority w:val="99"/>
    <w:rPr>
      <w:rFonts w:ascii="宋体" w:hAnsi="Times New Roman" w:cs="宋体"/>
      <w:szCs w:val="21"/>
    </w:rPr>
  </w:style>
  <w:style w:type="paragraph" w:styleId="10">
    <w:name w:val="footer"/>
    <w:basedOn w:val="1"/>
    <w:link w:val="19"/>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正文文本缩进 Char"/>
    <w:basedOn w:val="15"/>
    <w:link w:val="3"/>
    <w:semiHidden/>
    <w:qFormat/>
    <w:locked/>
    <w:uiPriority w:val="99"/>
    <w:rPr>
      <w:rFonts w:ascii="Calibri" w:hAnsi="Calibri" w:cs="Times New Roman"/>
    </w:rPr>
  </w:style>
  <w:style w:type="character" w:customStyle="1" w:styleId="17">
    <w:name w:val="正文首行缩进 2 Char"/>
    <w:basedOn w:val="16"/>
    <w:link w:val="2"/>
    <w:semiHidden/>
    <w:qFormat/>
    <w:locked/>
    <w:uiPriority w:val="99"/>
  </w:style>
  <w:style w:type="character" w:customStyle="1" w:styleId="18">
    <w:name w:val="纯文本 Char"/>
    <w:basedOn w:val="15"/>
    <w:link w:val="9"/>
    <w:semiHidden/>
    <w:qFormat/>
    <w:locked/>
    <w:uiPriority w:val="99"/>
    <w:rPr>
      <w:rFonts w:ascii="宋体" w:hAnsi="Courier New" w:cs="Courier New"/>
      <w:sz w:val="21"/>
      <w:szCs w:val="21"/>
    </w:rPr>
  </w:style>
  <w:style w:type="character" w:customStyle="1" w:styleId="19">
    <w:name w:val="页脚 Char"/>
    <w:basedOn w:val="15"/>
    <w:link w:val="10"/>
    <w:semiHidden/>
    <w:qFormat/>
    <w:locked/>
    <w:uiPriority w:val="99"/>
    <w:rPr>
      <w:rFonts w:ascii="Calibri" w:hAnsi="Calibri" w:cs="Times New Roman"/>
      <w:sz w:val="18"/>
      <w:szCs w:val="18"/>
    </w:rPr>
  </w:style>
  <w:style w:type="character" w:customStyle="1" w:styleId="20">
    <w:name w:val="页眉 Char"/>
    <w:basedOn w:val="15"/>
    <w:link w:val="11"/>
    <w:semiHidden/>
    <w:qFormat/>
    <w:locked/>
    <w:uiPriority w:val="99"/>
    <w:rPr>
      <w:rFonts w:ascii="Calibri" w:hAnsi="Calibri" w:cs="Times New Roman"/>
      <w:sz w:val="18"/>
      <w:szCs w:val="18"/>
    </w:rPr>
  </w:style>
  <w:style w:type="paragraph" w:customStyle="1" w:styleId="21">
    <w:name w:val="列出段落1"/>
    <w:basedOn w:val="1"/>
    <w:qFormat/>
    <w:uiPriority w:val="99"/>
    <w:pPr>
      <w:ind w:firstLine="420" w:firstLineChars="200"/>
    </w:pPr>
  </w:style>
  <w:style w:type="paragraph" w:customStyle="1" w:styleId="22">
    <w:name w:val="目录 81"/>
    <w:basedOn w:val="1"/>
    <w:next w:val="1"/>
    <w:qFormat/>
    <w:uiPriority w:val="0"/>
    <w:pPr>
      <w:ind w:left="2940"/>
    </w:pPr>
  </w:style>
  <w:style w:type="paragraph" w:customStyle="1" w:styleId="23">
    <w:name w:val="样式2"/>
    <w:basedOn w:val="6"/>
    <w:qFormat/>
    <w:uiPriority w:val="0"/>
    <w:pPr>
      <w:spacing w:line="415" w:lineRule="auto"/>
    </w:pPr>
  </w:style>
  <w:style w:type="paragraph" w:customStyle="1" w:styleId="2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Normal_0"/>
    <w:qFormat/>
    <w:uiPriority w:val="0"/>
    <w:rPr>
      <w:rFonts w:ascii="Times New Roman" w:hAnsi="Times New Roman" w:eastAsia="Times New Roman" w:cs="Times New Roman"/>
      <w:sz w:val="24"/>
      <w:szCs w:val="24"/>
      <w:lang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8061</Words>
  <Characters>8441</Characters>
  <Lines>51</Lines>
  <Paragraphs>14</Paragraphs>
  <TotalTime>53</TotalTime>
  <ScaleCrop>false</ScaleCrop>
  <LinksUpToDate>false</LinksUpToDate>
  <CharactersWithSpaces>9794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2020-06-29T14:39:00Z</dcterms:created>
  <dc:creator>ALIENWARE</dc:creator>
  <cp:lastModifiedBy>ALIENWARE</cp:lastModifiedBy>
  <cp:lastPrinted>2023-06-30T05:53:00Z</cp:lastPrinted>
  <dcterms:modified xsi:type="dcterms:W3CDTF">2023-08-08T08:09:16Z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A023B7736C1941C4B9C5BA9FE87ABBD8_13</vt:lpwstr>
  </property>
</Properties>
</file>