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B2FAA">
      <w:pPr>
        <w:jc w:val="center"/>
        <w:rPr>
          <w:rFonts w:hint="eastAsia" w:ascii="SimHei" w:hAnsi="SimHei" w:eastAsia="SimHei"/>
          <w:sz w:val="32"/>
          <w:szCs w:val="32"/>
        </w:rPr>
      </w:pPr>
      <w:r>
        <w:rPr>
          <w:rFonts w:hint="eastAsia" w:ascii="SimHei" w:hAnsi="SimHei" w:eastAsia="SimHei"/>
          <w:sz w:val="32"/>
          <w:szCs w:val="32"/>
        </w:rPr>
        <w:t>吉林省高等教育教学改革研究课题设计论证材料模板</w:t>
      </w:r>
    </w:p>
    <w:p w14:paraId="5FF2C17D">
      <w:pPr>
        <w:jc w:val="left"/>
        <w:rPr>
          <w:rFonts w:hint="default" w:ascii="SimHei" w:hAnsi="SimHei" w:eastAsia="SimHei"/>
          <w:sz w:val="32"/>
          <w:szCs w:val="32"/>
          <w:lang w:val="en-US" w:eastAsia="zh-CN"/>
        </w:rPr>
      </w:pPr>
      <w:r>
        <w:rPr>
          <w:rFonts w:hint="eastAsia" w:ascii="SimHei" w:hAnsi="SimHei" w:eastAsia="SimHei"/>
          <w:sz w:val="32"/>
          <w:szCs w:val="32"/>
          <w:lang w:val="en-US" w:eastAsia="zh-CN"/>
        </w:rPr>
        <w:t>课题名称：</w:t>
      </w:r>
      <w:r>
        <w:rPr>
          <w:rFonts w:hint="eastAsia" w:ascii="SimHei" w:hAnsi="SimHei" w:eastAsia="SimHei"/>
          <w:sz w:val="32"/>
          <w:szCs w:val="32"/>
          <w:u w:val="single"/>
          <w:lang w:val="en-US" w:eastAsia="zh-CN"/>
        </w:rPr>
        <w:t xml:space="preserve">                                          </w:t>
      </w:r>
    </w:p>
    <w:p w14:paraId="063E3CAF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二、课题国内外研究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现</w:t>
      </w:r>
      <w:r>
        <w:rPr>
          <w:rFonts w:hint="eastAsia" w:ascii="宋体" w:hAnsi="宋体" w:eastAsia="宋体"/>
          <w:b/>
          <w:sz w:val="30"/>
          <w:szCs w:val="30"/>
        </w:rPr>
        <w:t>状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0585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top"/>
          </w:tcPr>
          <w:p w14:paraId="31985D0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（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国内外相关研究学术史梳理、研究动态与趋势、现有研究不足，</w:t>
            </w:r>
            <w:r>
              <w:rPr>
                <w:rFonts w:ascii="宋体" w:hAnsi="宋体" w:eastAsia="宋体"/>
                <w:color w:val="auto"/>
                <w:sz w:val="24"/>
              </w:rPr>
              <w:t>限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2000</w:t>
            </w:r>
            <w:r>
              <w:rPr>
                <w:rFonts w:ascii="宋体" w:hAnsi="宋体" w:eastAsia="宋体"/>
                <w:color w:val="auto"/>
                <w:sz w:val="24"/>
              </w:rPr>
              <w:t>字以内）</w:t>
            </w:r>
          </w:p>
        </w:tc>
      </w:tr>
    </w:tbl>
    <w:p w14:paraId="67CDAA76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三、课题研究的目的及意义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74A7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top"/>
          </w:tcPr>
          <w:p w14:paraId="7F9ADE9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eastAsia="宋体"/>
                <w:color w:val="auto"/>
              </w:rPr>
              <w:t>（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明确要解决什么教学问题、达成什么改革目标；对比已有研究，说明本课题的增量贡献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限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1000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字以内）</w:t>
            </w:r>
          </w:p>
        </w:tc>
      </w:tr>
    </w:tbl>
    <w:p w14:paraId="733BDA09">
      <w:pPr>
        <w:widowControl/>
        <w:jc w:val="left"/>
        <w:rPr>
          <w:rFonts w:hint="eastAsia" w:ascii="宋体" w:hAnsi="宋体" w:eastAsia="宋体"/>
          <w:b/>
          <w:color w:val="auto"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四、</w:t>
      </w:r>
      <w:r>
        <w:rPr>
          <w:rFonts w:hint="eastAsia" w:ascii="宋体" w:hAnsi="宋体" w:eastAsia="宋体"/>
          <w:b/>
          <w:color w:val="auto"/>
          <w:sz w:val="30"/>
          <w:szCs w:val="30"/>
        </w:rPr>
        <w:t>课题拟需要解决的问题和研究方法、研究内容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7CBD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top"/>
          </w:tcPr>
          <w:p w14:paraId="66BA233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theme="minorBidi"/>
                <w:color w:val="auto"/>
                <w:sz w:val="24"/>
                <w:lang w:val="en-US" w:eastAsia="zh-CN" w:bidi="ar-SA"/>
              </w:rPr>
              <w:t>（基本思路、总体框架、研究方法、明确拟解决的问题与重点建设内容，限2000字以内）</w:t>
            </w:r>
          </w:p>
        </w:tc>
      </w:tr>
    </w:tbl>
    <w:p w14:paraId="32A29900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五、研究方案及落实措施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65358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top"/>
          </w:tcPr>
          <w:p w14:paraId="5152FD8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（实施举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措</w:t>
            </w:r>
            <w:r>
              <w:rPr>
                <w:rFonts w:hint="eastAsia" w:ascii="宋体" w:hAnsi="宋体" w:eastAsia="宋体" w:cstheme="minorBidi"/>
                <w:color w:val="auto"/>
                <w:kern w:val="0"/>
                <w:sz w:val="24"/>
                <w:szCs w:val="20"/>
                <w:lang w:val="en-US" w:eastAsia="zh-CN" w:bidi="ar-SA"/>
              </w:rPr>
              <w:t>、保障措施，限1000字以内）</w:t>
            </w:r>
          </w:p>
        </w:tc>
      </w:tr>
    </w:tbl>
    <w:p w14:paraId="3EE22043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六、研究进程计划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60B8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top"/>
          </w:tcPr>
          <w:p w14:paraId="2DB509F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（节点清晰、任务具体、时间明确、可落地执行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，</w:t>
            </w:r>
            <w:r>
              <w:rPr>
                <w:rFonts w:ascii="宋体" w:hAnsi="宋体" w:eastAsia="宋体"/>
                <w:color w:val="auto"/>
                <w:sz w:val="24"/>
              </w:rPr>
              <w:t>限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500</w:t>
            </w:r>
            <w:r>
              <w:rPr>
                <w:rFonts w:ascii="宋体" w:hAnsi="宋体" w:eastAsia="宋体"/>
                <w:color w:val="auto"/>
                <w:sz w:val="24"/>
              </w:rPr>
              <w:t>字以内）</w:t>
            </w:r>
          </w:p>
        </w:tc>
      </w:tr>
    </w:tbl>
    <w:p w14:paraId="24B5A0F4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七、课题研究预期成果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56FC9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top"/>
          </w:tcPr>
          <w:p w14:paraId="38EA750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  <w:bookmarkStart w:id="0" w:name="_GoBack" w:colFirst="0" w:colLast="0"/>
            <w:r>
              <w:rPr>
                <w:rFonts w:hint="eastAsia" w:eastAsia="宋体"/>
                <w:color w:val="auto"/>
              </w:rPr>
              <w:t>（理论成果：研究报告、论文、专著；实践成果：课程、教材、题库、平台、教学案例</w:t>
            </w:r>
            <w:r>
              <w:rPr>
                <w:rFonts w:hint="eastAsia" w:eastAsia="宋体"/>
                <w:color w:val="auto"/>
                <w:lang w:val="en-US" w:eastAsia="zh-CN"/>
              </w:rPr>
              <w:t>等</w:t>
            </w:r>
            <w:r>
              <w:rPr>
                <w:rFonts w:hint="eastAsia" w:eastAsia="宋体"/>
                <w:color w:val="auto"/>
                <w:lang w:eastAsia="zh-CN"/>
              </w:rPr>
              <w:t>，</w:t>
            </w:r>
            <w:r>
              <w:rPr>
                <w:rFonts w:eastAsia="宋体"/>
                <w:color w:val="auto"/>
              </w:rPr>
              <w:t>限</w:t>
            </w:r>
            <w:r>
              <w:rPr>
                <w:rFonts w:hint="eastAsia" w:eastAsia="宋体"/>
                <w:color w:val="auto"/>
                <w:lang w:val="en-US" w:eastAsia="zh-CN"/>
              </w:rPr>
              <w:t>500</w:t>
            </w:r>
            <w:r>
              <w:rPr>
                <w:rFonts w:eastAsia="宋体"/>
                <w:color w:val="auto"/>
              </w:rPr>
              <w:t>字以内）</w:t>
            </w:r>
          </w:p>
        </w:tc>
      </w:tr>
      <w:bookmarkEnd w:id="0"/>
    </w:tbl>
    <w:p w14:paraId="022BB66D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105" w:firstLineChars="50"/>
        <w:textAlignment w:val="auto"/>
        <w:rPr>
          <w:rFonts w:hint="eastAsia" w:ascii="楷体_GB2312" w:hAnsi="Times New Roman" w:eastAsia="楷体_GB2312"/>
          <w:szCs w:val="21"/>
          <w:lang w:val="en-US" w:eastAsia="zh-CN"/>
        </w:rPr>
      </w:pPr>
      <w:r>
        <w:rPr>
          <w:rFonts w:hint="eastAsia" w:ascii="楷体_GB2312" w:hAnsi="Times New Roman" w:eastAsia="楷体_GB2312"/>
          <w:szCs w:val="21"/>
        </w:rPr>
        <w:t>说明：1.</w:t>
      </w:r>
      <w:r>
        <w:rPr>
          <w:rFonts w:hint="eastAsia" w:ascii="楷体_GB2312" w:hAnsi="Times New Roman" w:eastAsia="楷体_GB2312" w:cs="Times New Roman"/>
          <w:szCs w:val="21"/>
        </w:rPr>
        <w:t>课题设计论证材料</w:t>
      </w:r>
      <w:r>
        <w:rPr>
          <w:rFonts w:hint="eastAsia" w:ascii="楷体_GB2312" w:hAnsi="Times New Roman" w:eastAsia="楷体_GB2312" w:cs="Times New Roman"/>
          <w:szCs w:val="21"/>
          <w:lang w:val="en-US" w:eastAsia="zh-CN"/>
        </w:rPr>
        <w:t>文字</w:t>
      </w:r>
      <w:r>
        <w:rPr>
          <w:rFonts w:hint="eastAsia" w:ascii="楷体_GB2312" w:hAnsi="Times New Roman" w:eastAsia="楷体_GB2312" w:cs="Times New Roman"/>
          <w:szCs w:val="21"/>
        </w:rPr>
        <w:t>表述中</w:t>
      </w:r>
      <w:r>
        <w:rPr>
          <w:rFonts w:hint="eastAsia" w:ascii="楷体_GB2312" w:hAnsi="Times New Roman" w:eastAsia="楷体_GB2312"/>
          <w:szCs w:val="21"/>
        </w:rPr>
        <w:t>不得直接或间接透露个人信息或相关背景资料，否则</w:t>
      </w:r>
      <w:r>
        <w:rPr>
          <w:rFonts w:hint="eastAsia" w:ascii="楷体_GB2312" w:hAnsi="Times New Roman" w:eastAsia="楷体_GB2312"/>
          <w:szCs w:val="21"/>
          <w:lang w:val="en-US" w:eastAsia="zh-CN"/>
        </w:rPr>
        <w:t>直接</w:t>
      </w:r>
      <w:r>
        <w:rPr>
          <w:rFonts w:hint="eastAsia" w:ascii="楷体_GB2312" w:hAnsi="Times New Roman" w:eastAsia="楷体_GB2312"/>
          <w:szCs w:val="21"/>
        </w:rPr>
        <w:t>取消</w:t>
      </w:r>
      <w:r>
        <w:rPr>
          <w:rFonts w:hint="eastAsia" w:ascii="楷体_GB2312" w:hAnsi="Times New Roman" w:eastAsia="楷体_GB2312"/>
          <w:szCs w:val="21"/>
          <w:lang w:val="en-US" w:eastAsia="zh-CN"/>
        </w:rPr>
        <w:t>立项</w:t>
      </w:r>
      <w:r>
        <w:rPr>
          <w:rFonts w:hint="eastAsia" w:ascii="楷体_GB2312" w:hAnsi="Times New Roman" w:eastAsia="楷体_GB2312"/>
          <w:szCs w:val="21"/>
        </w:rPr>
        <w:t>资格</w:t>
      </w:r>
      <w:r>
        <w:rPr>
          <w:rFonts w:hint="eastAsia" w:ascii="楷体_GB2312" w:hAnsi="Times New Roman" w:eastAsia="楷体_GB2312"/>
          <w:szCs w:val="21"/>
          <w:lang w:eastAsia="zh-CN"/>
        </w:rPr>
        <w:t>。</w:t>
      </w:r>
    </w:p>
    <w:p w14:paraId="0224C13A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735" w:firstLineChars="350"/>
        <w:textAlignment w:val="auto"/>
        <w:rPr>
          <w:rFonts w:hint="eastAsia" w:ascii="楷体_GB2312" w:hAnsi="Times New Roman" w:eastAsia="楷体_GB2312"/>
          <w:szCs w:val="21"/>
        </w:rPr>
      </w:pPr>
      <w:r>
        <w:rPr>
          <w:rFonts w:hint="eastAsia" w:ascii="楷体_GB2312" w:hAnsi="Times New Roman" w:eastAsia="楷体_GB2312"/>
          <w:szCs w:val="21"/>
          <w:lang w:val="en-US" w:eastAsia="zh-CN"/>
        </w:rPr>
        <w:t>2.</w:t>
      </w:r>
      <w:r>
        <w:rPr>
          <w:rFonts w:hint="eastAsia" w:ascii="楷体_GB2312" w:hAnsi="Times New Roman" w:eastAsia="楷体_GB2312"/>
          <w:szCs w:val="21"/>
        </w:rPr>
        <w:t>课题名称要与《申</w:t>
      </w:r>
      <w:r>
        <w:rPr>
          <w:rFonts w:hint="eastAsia" w:ascii="楷体_GB2312" w:hAnsi="Times New Roman" w:eastAsia="楷体_GB2312"/>
          <w:szCs w:val="21"/>
          <w:lang w:val="en-US" w:eastAsia="zh-CN"/>
        </w:rPr>
        <w:t>报</w:t>
      </w:r>
      <w:r>
        <w:rPr>
          <w:rFonts w:hint="eastAsia" w:ascii="楷体_GB2312" w:hAnsi="Times New Roman" w:eastAsia="楷体_GB2312"/>
          <w:szCs w:val="21"/>
        </w:rPr>
        <w:t>书》一致，一般不加副标题。</w:t>
      </w:r>
      <w:r>
        <w:rPr>
          <w:rFonts w:hint="eastAsia" w:ascii="楷体_GB2312" w:hAnsi="Times New Roman" w:eastAsia="楷体_GB2312"/>
          <w:szCs w:val="21"/>
          <w:lang w:val="en-US" w:eastAsia="zh-CN"/>
        </w:rPr>
        <w:t>主要内容要与《申报书》中二到七部分保持一致。</w:t>
      </w:r>
      <w:r>
        <w:rPr>
          <w:rFonts w:hint="eastAsia" w:ascii="楷体_GB2312" w:hAnsi="Times New Roman" w:eastAsia="楷体_GB2312"/>
          <w:szCs w:val="21"/>
        </w:rPr>
        <w:t>前期相关研究成果只填成果名称、成果形式（如论文、专著、研究报告等）、作者排序、是否核心期刊等，</w:t>
      </w:r>
      <w:r>
        <w:rPr>
          <w:rFonts w:hint="eastAsia" w:ascii="楷体_GB2312" w:hAnsi="Times New Roman" w:eastAsia="楷体_GB2312"/>
          <w:b/>
          <w:szCs w:val="21"/>
        </w:rPr>
        <w:t>不得填写作者姓名、单位</w:t>
      </w:r>
      <w:r>
        <w:rPr>
          <w:rFonts w:hint="eastAsia" w:ascii="楷体_GB2312" w:hAnsi="Times New Roman" w:eastAsia="楷体_GB2312"/>
          <w:szCs w:val="21"/>
        </w:rPr>
        <w:t>等信息。</w:t>
      </w:r>
    </w:p>
    <w:p w14:paraId="1F92D810"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-359" w:rightChars="-171" w:firstLine="735" w:firstLineChars="350"/>
        <w:textAlignment w:val="auto"/>
        <w:rPr>
          <w:rFonts w:hint="eastAsia"/>
        </w:rPr>
      </w:pPr>
      <w:r>
        <w:rPr>
          <w:rFonts w:hint="eastAsia" w:ascii="楷体_GB2312" w:hAnsi="Times New Roman" w:eastAsia="楷体_GB2312"/>
          <w:szCs w:val="21"/>
        </w:rPr>
        <w:t>3.本表须用A4</w:t>
      </w:r>
      <w:r>
        <w:rPr>
          <w:rFonts w:hint="eastAsia" w:ascii="楷体_GB2312" w:hAnsi="Times New Roman" w:eastAsia="楷体_GB2312"/>
          <w:szCs w:val="21"/>
          <w:lang w:val="en-US" w:eastAsia="zh-CN"/>
        </w:rPr>
        <w:t>版面排版</w:t>
      </w:r>
      <w:r>
        <w:rPr>
          <w:rFonts w:hint="eastAsia" w:ascii="楷体_GB2312" w:hAnsi="Times New Roman" w:eastAsia="楷体_GB2312"/>
          <w:szCs w:val="21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KaiTi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47CAB">
    <w:pPr>
      <w:pStyle w:val="2"/>
      <w:framePr w:wrap="around" w:vAnchor="text" w:hAnchor="text" w:xAlign="center" w:y="2"/>
      <w:tabs>
        <w:tab w:val="center" w:pos="4153"/>
        <w:tab w:val="right" w:pos="8306"/>
      </w:tabs>
      <w:rPr>
        <w:rStyle w:val="7"/>
        <w:rFonts w:hint="eastAsia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2463CDB1">
    <w:pPr>
      <w:pStyle w:val="2"/>
      <w:tabs>
        <w:tab w:val="center" w:pos="4153"/>
        <w:tab w:val="right" w:pos="8306"/>
      </w:tabs>
      <w:ind w:right="360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A6DA0">
    <w:pPr>
      <w:pStyle w:val="3"/>
      <w:pBdr>
        <w:bottom w:val="none" w:color="auto" w:sz="0" w:space="1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3174E"/>
    <w:rsid w:val="0018274C"/>
    <w:rsid w:val="00452724"/>
    <w:rsid w:val="007C0D39"/>
    <w:rsid w:val="00813540"/>
    <w:rsid w:val="009870FE"/>
    <w:rsid w:val="009F6628"/>
    <w:rsid w:val="00C10908"/>
    <w:rsid w:val="00DE7E1D"/>
    <w:rsid w:val="00F905CC"/>
    <w:rsid w:val="00F94B4E"/>
    <w:rsid w:val="012F1319"/>
    <w:rsid w:val="01722C9C"/>
    <w:rsid w:val="076745CB"/>
    <w:rsid w:val="091268D2"/>
    <w:rsid w:val="0C1F2AF1"/>
    <w:rsid w:val="0D8E490F"/>
    <w:rsid w:val="0F7A0D7D"/>
    <w:rsid w:val="14AF0461"/>
    <w:rsid w:val="1A293A7B"/>
    <w:rsid w:val="1FC2789F"/>
    <w:rsid w:val="239C52BE"/>
    <w:rsid w:val="243D43FB"/>
    <w:rsid w:val="25434861"/>
    <w:rsid w:val="2A160B03"/>
    <w:rsid w:val="2AFA50E7"/>
    <w:rsid w:val="2B8A5A97"/>
    <w:rsid w:val="2CBD284B"/>
    <w:rsid w:val="2DB3174E"/>
    <w:rsid w:val="30D37E45"/>
    <w:rsid w:val="373EBF7E"/>
    <w:rsid w:val="37EEF22F"/>
    <w:rsid w:val="383701C5"/>
    <w:rsid w:val="39363667"/>
    <w:rsid w:val="3D4A720C"/>
    <w:rsid w:val="42D33D3A"/>
    <w:rsid w:val="436D237B"/>
    <w:rsid w:val="44C670FB"/>
    <w:rsid w:val="4777605A"/>
    <w:rsid w:val="497C0086"/>
    <w:rsid w:val="49B518AB"/>
    <w:rsid w:val="4B2C6678"/>
    <w:rsid w:val="4B561BCD"/>
    <w:rsid w:val="4EE80456"/>
    <w:rsid w:val="4FFE52DC"/>
    <w:rsid w:val="541E5214"/>
    <w:rsid w:val="54A557A9"/>
    <w:rsid w:val="57DF16EA"/>
    <w:rsid w:val="57FA1ED8"/>
    <w:rsid w:val="614A57AA"/>
    <w:rsid w:val="69AE712B"/>
    <w:rsid w:val="6C1F462C"/>
    <w:rsid w:val="6FFF4207"/>
    <w:rsid w:val="700A6127"/>
    <w:rsid w:val="72696CF2"/>
    <w:rsid w:val="74F344EB"/>
    <w:rsid w:val="75D86384"/>
    <w:rsid w:val="77EE274A"/>
    <w:rsid w:val="78054355"/>
    <w:rsid w:val="7B2FB667"/>
    <w:rsid w:val="7E7BF73D"/>
    <w:rsid w:val="7EEDFCEA"/>
    <w:rsid w:val="7F365DED"/>
    <w:rsid w:val="7F9D22D6"/>
    <w:rsid w:val="7FDE41FD"/>
    <w:rsid w:val="7FFF4224"/>
    <w:rsid w:val="95DF09E1"/>
    <w:rsid w:val="9AFDDAAD"/>
    <w:rsid w:val="9D6EEA55"/>
    <w:rsid w:val="AF7E3315"/>
    <w:rsid w:val="BB5FD786"/>
    <w:rsid w:val="BB77F8BE"/>
    <w:rsid w:val="BB8F883E"/>
    <w:rsid w:val="BDEF956B"/>
    <w:rsid w:val="DFD11568"/>
    <w:rsid w:val="E2EB7370"/>
    <w:rsid w:val="E2EF87FC"/>
    <w:rsid w:val="F2B81B62"/>
    <w:rsid w:val="F37D480A"/>
    <w:rsid w:val="F7AF7BA2"/>
    <w:rsid w:val="F7BD7B53"/>
    <w:rsid w:val="F97A3E9C"/>
    <w:rsid w:val="F9DD59C2"/>
    <w:rsid w:val="FDDFC72B"/>
    <w:rsid w:val="FEFF341D"/>
    <w:rsid w:val="FFB5F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DengXian" w:hAnsi="DengXian" w:eastAsia="DengXian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page number"/>
    <w:basedOn w:val="6"/>
    <w:qFormat/>
    <w:uiPriority w:val="0"/>
  </w:style>
  <w:style w:type="paragraph" w:customStyle="1" w:styleId="8">
    <w:name w:val="列表项目符号1"/>
    <w:qFormat/>
    <w:uiPriority w:val="0"/>
    <w:pPr>
      <w:spacing w:line="360" w:lineRule="auto"/>
    </w:pPr>
    <w:rPr>
      <w:rFonts w:ascii="宋体" w:hAnsi="宋体" w:eastAsiaTheme="minorEastAsia" w:cstheme="minorBidi"/>
      <w:sz w:val="24"/>
      <w:lang w:val="en-US" w:eastAsia="zh-CN" w:bidi="ar-SA"/>
    </w:rPr>
  </w:style>
  <w:style w:type="paragraph" w:customStyle="1" w:styleId="9">
    <w:name w:val="列表编号1"/>
    <w:qFormat/>
    <w:uiPriority w:val="0"/>
    <w:pPr>
      <w:spacing w:line="360" w:lineRule="auto"/>
    </w:pPr>
    <w:rPr>
      <w:rFonts w:ascii="宋体" w:hAnsi="宋体" w:eastAsiaTheme="minorEastAsia" w:cstheme="minorBidi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479</Words>
  <Characters>499</Characters>
  <Lines>340</Lines>
  <Paragraphs>96</Paragraphs>
  <TotalTime>3</TotalTime>
  <ScaleCrop>false</ScaleCrop>
  <LinksUpToDate>false</LinksUpToDate>
  <CharactersWithSpaces>541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2026-04-04T06:43:00Z</dcterms:created>
  <dc:creator>王文帅</dc:creator>
  <cp:lastModifiedBy>王文帅</cp:lastModifiedBy>
  <dcterms:modified xsi:type="dcterms:W3CDTF">2026-05-22T10:00:52Z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FD8EC8CB0924E128DDF2F269C58C5E09_43</vt:lpwstr>
  </property>
  <property fmtid="{D5CDD505-2E9C-101B-9397-08002B2CF9AE}" pid="4" name="KSOTemplateDocerSaveRecord">
    <vt:lpwstr>eyJoZGlkIjoiY2IwY2ZlMTlhYzI3MWNkM2YwMWY3NGIzNTUxMWJiNTciLCJ1c2VySWQiOiIxNTU0Mzc2OTI0In0=</vt:lpwstr>
  </property>
</Properties>
</file>