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FEE62" w14:textId="77777777" w:rsidR="008A7B6F" w:rsidRPr="008A7B6F" w:rsidRDefault="008A7B6F" w:rsidP="008A7B6F">
      <w:pPr>
        <w:pStyle w:val="a7"/>
        <w:spacing w:before="0" w:beforeAutospacing="0" w:after="0" w:afterAutospacing="0" w:line="450" w:lineRule="atLeast"/>
        <w:jc w:val="center"/>
        <w:rPr>
          <w:rFonts w:ascii="方正小标宋简体" w:eastAsia="方正小标宋简体" w:hint="eastAsia"/>
          <w:b/>
          <w:color w:val="2C2C2C"/>
          <w:sz w:val="44"/>
          <w:szCs w:val="44"/>
        </w:rPr>
      </w:pPr>
      <w:r w:rsidRPr="008A7B6F">
        <w:rPr>
          <w:rStyle w:val="a8"/>
          <w:rFonts w:ascii="方正小标宋简体" w:eastAsia="方正小标宋简体" w:hint="eastAsia"/>
          <w:b w:val="0"/>
          <w:color w:val="2C2C2C"/>
          <w:sz w:val="44"/>
          <w:szCs w:val="44"/>
        </w:rPr>
        <w:t>决胜全面建成小康社会</w:t>
      </w:r>
    </w:p>
    <w:p w14:paraId="79390715" w14:textId="77777777" w:rsidR="008A7B6F" w:rsidRPr="008A7B6F" w:rsidRDefault="008A7B6F" w:rsidP="008A7B6F">
      <w:pPr>
        <w:pStyle w:val="a7"/>
        <w:spacing w:before="0" w:beforeAutospacing="0" w:after="0" w:afterAutospacing="0" w:line="450" w:lineRule="atLeast"/>
        <w:jc w:val="center"/>
        <w:rPr>
          <w:rFonts w:ascii="方正小标宋简体" w:eastAsia="方正小标宋简体" w:hint="eastAsia"/>
          <w:b/>
          <w:color w:val="2C2C2C"/>
          <w:sz w:val="44"/>
          <w:szCs w:val="44"/>
        </w:rPr>
      </w:pPr>
      <w:r w:rsidRPr="008A7B6F">
        <w:rPr>
          <w:rStyle w:val="a8"/>
          <w:rFonts w:ascii="方正小标宋简体" w:eastAsia="方正小标宋简体" w:hint="eastAsia"/>
          <w:b w:val="0"/>
          <w:color w:val="2C2C2C"/>
          <w:sz w:val="44"/>
          <w:szCs w:val="44"/>
        </w:rPr>
        <w:t>夺取新时代中国特色社会主义伟大胜利</w:t>
      </w:r>
    </w:p>
    <w:p w14:paraId="1BD19689" w14:textId="77777777" w:rsidR="008A7B6F" w:rsidRPr="008A7B6F" w:rsidRDefault="008A7B6F" w:rsidP="008A7B6F">
      <w:pPr>
        <w:pStyle w:val="a7"/>
        <w:spacing w:before="0" w:beforeAutospacing="0" w:after="0" w:afterAutospacing="0" w:line="450" w:lineRule="atLeast"/>
        <w:jc w:val="center"/>
        <w:rPr>
          <w:rFonts w:ascii="方正小标宋简体" w:eastAsia="方正小标宋简体" w:hint="eastAsia"/>
          <w:b/>
          <w:color w:val="2C2C2C"/>
          <w:sz w:val="44"/>
          <w:szCs w:val="44"/>
        </w:rPr>
      </w:pPr>
      <w:r w:rsidRPr="008A7B6F">
        <w:rPr>
          <w:rStyle w:val="a8"/>
          <w:rFonts w:ascii="方正小标宋简体" w:eastAsia="方正小标宋简体" w:hint="eastAsia"/>
          <w:b w:val="0"/>
          <w:color w:val="2C2C2C"/>
          <w:sz w:val="44"/>
          <w:szCs w:val="44"/>
        </w:rPr>
        <w:t>——在中国共产党第十九次全国代表大会上的报告</w:t>
      </w:r>
    </w:p>
    <w:p w14:paraId="5288BA71" w14:textId="77777777" w:rsidR="008A7B6F" w:rsidRPr="008A7B6F" w:rsidRDefault="008A7B6F" w:rsidP="008A7B6F">
      <w:pPr>
        <w:pStyle w:val="a7"/>
        <w:spacing w:before="150" w:beforeAutospacing="0" w:after="150" w:afterAutospacing="0" w:line="450" w:lineRule="atLeast"/>
        <w:jc w:val="center"/>
        <w:rPr>
          <w:rFonts w:ascii="方正小标宋简体" w:eastAsia="方正小标宋简体" w:hint="eastAsia"/>
          <w:color w:val="2C2C2C"/>
          <w:sz w:val="30"/>
          <w:szCs w:val="30"/>
        </w:rPr>
      </w:pPr>
      <w:r w:rsidRPr="008A7B6F">
        <w:rPr>
          <w:rFonts w:ascii="方正小标宋简体" w:eastAsia="方正小标宋简体" w:hint="eastAsia"/>
          <w:color w:val="2C2C2C"/>
          <w:sz w:val="30"/>
          <w:szCs w:val="30"/>
        </w:rPr>
        <w:t>（2017年10月18日）</w:t>
      </w:r>
    </w:p>
    <w:p w14:paraId="60E3A482" w14:textId="6EA37FA5" w:rsidR="008A7B6F" w:rsidRDefault="008A7B6F" w:rsidP="008A7B6F">
      <w:pPr>
        <w:pStyle w:val="a7"/>
        <w:spacing w:before="150" w:beforeAutospacing="0" w:after="150" w:afterAutospacing="0" w:line="450" w:lineRule="atLeast"/>
        <w:jc w:val="center"/>
        <w:rPr>
          <w:rFonts w:ascii="方正小标宋简体" w:eastAsia="方正小标宋简体" w:hint="eastAsia"/>
          <w:color w:val="2C2C2C"/>
          <w:sz w:val="30"/>
          <w:szCs w:val="30"/>
        </w:rPr>
      </w:pPr>
      <w:r w:rsidRPr="008A7B6F">
        <w:rPr>
          <w:rFonts w:ascii="方正小标宋简体" w:eastAsia="方正小标宋简体" w:hint="eastAsia"/>
          <w:color w:val="2C2C2C"/>
          <w:sz w:val="30"/>
          <w:szCs w:val="30"/>
        </w:rPr>
        <w:t>习近平</w:t>
      </w:r>
    </w:p>
    <w:p w14:paraId="3B7B1428"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同志们：</w:t>
      </w:r>
    </w:p>
    <w:p w14:paraId="7BC1060A"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现在，我代表第十八届中央委员会向大会作报告。</w:t>
      </w:r>
    </w:p>
    <w:p w14:paraId="3711A0B9"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中国共产党第十九次全国代表大会，是在全面建成小康社会决胜阶段、中国特色社会主义进入新时代的关键时期召开的一次十分重要的大会。</w:t>
      </w:r>
    </w:p>
    <w:p w14:paraId="3A4FB30C"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大会的主题是：不忘初心，牢记使命，高举中国特色社会主义伟大旗帜，决胜全面建成小康社会，夺取新时代中国特色社会主义伟大胜利，为实现中华民族伟大复兴的中国梦不懈奋斗。</w:t>
      </w:r>
    </w:p>
    <w:p w14:paraId="1E94A509"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不忘初心，方得始终。中国共产党人的初心和使命，就是为中国人民谋幸福，为中华民族谋复兴。这个初心和使命是激励中国共产党人不断前进的根本动力。全党同志一定要永远与人民同呼吸、共命运、心连心，永远把人民对美好生活的向往作为奋斗目标，以永不懈怠的精神状态和一往无前的奋斗姿态，继续朝着实现中华民族伟大复兴的宏伟目标奋勇前进。</w:t>
      </w:r>
    </w:p>
    <w:p w14:paraId="478BFD4C"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当前，国内外形势正在发生深刻复杂变化，我国发展仍处于重要战略机遇期，前景十分光明，挑战也十分严峻。全党同志一定要登高望远、居安思危，勇于变革、勇于创新，永不僵化、永不停滞，团结带领全国各族人民决胜全面建成小康社会，奋力夺取新时代中国特色社会主义伟大胜利。</w:t>
      </w:r>
    </w:p>
    <w:p w14:paraId="60811AD5"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bookmarkStart w:id="0" w:name="_GoBack"/>
      <w:bookmarkEnd w:id="0"/>
      <w:r w:rsidRPr="008A7B6F">
        <w:rPr>
          <w:rStyle w:val="a8"/>
          <w:rFonts w:ascii="仿宋_GB2312" w:eastAsia="仿宋_GB2312" w:hAnsi="微软雅黑" w:hint="eastAsia"/>
          <w:color w:val="2C2C2C"/>
          <w:sz w:val="32"/>
          <w:szCs w:val="32"/>
        </w:rPr>
        <w:t>一、过去五年的工作和历史性变革</w:t>
      </w:r>
    </w:p>
    <w:p w14:paraId="53EF4F7E"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十八大以来的五年，是党和国家发展进程中极不平凡的五年。面对世界经济复苏乏力、局部冲突和动荡频发、全球性问题加剧的外部环境，面对我国经济发展进入新常态等一系列深刻变化，我们坚持稳中求进工作总基调，迎难而上，</w:t>
      </w:r>
      <w:r w:rsidRPr="008A7B6F">
        <w:rPr>
          <w:rFonts w:ascii="仿宋_GB2312" w:eastAsia="仿宋_GB2312" w:hAnsi="微软雅黑" w:hint="eastAsia"/>
          <w:color w:val="2C2C2C"/>
          <w:sz w:val="32"/>
          <w:szCs w:val="32"/>
        </w:rPr>
        <w:lastRenderedPageBreak/>
        <w:t>开拓进取，取得了改革开放和社会主义现代化建设的历史性成就。</w:t>
      </w:r>
    </w:p>
    <w:p w14:paraId="1EC9871E"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为贯彻十八大精神，党中央召开七次全会，分别就政府机构改革和职能转变、全面深化改革、全面推进依法治国、制定“十三五”规划、全面从严治党等重大问题作出决定和部署。五年来，我们统筹推进“五位一体”总体布局、协调推进“四个全面”战略布局，“十二五”规划胜利完成，“十三五”规划顺利实施，党和国家事业全面开创新局面。</w:t>
      </w:r>
    </w:p>
    <w:p w14:paraId="3451446B"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经济建设取得重大成就。坚定不移贯彻新发展理念，坚决端正发展观念、转变发展方式，发展质量和效益不断提升。经济保持中高速增长，在世界主要国家中名列前茅，国内生产总值从五十四万亿元增长到八十万亿元，稳居世界第二，对世界经济增长贡献率超过百分之三十。供给侧结构性改革深入推进，经济结构不断优化，数字经济等新兴产业蓬勃发展，高铁、公路、桥梁、港口、机场等基础设施建设快速推进。农业现代化稳步推进，粮食生产能力达到一万二千亿斤。城镇化率年均提高一点二个百分点，八千多万农业转移人口成为城镇居民。区域发展协调性增强，“一带一路”建设、京津冀协同发展、长江经济带发展成效显著。创新驱动发展</w:t>
      </w:r>
      <w:r w:rsidRPr="008A7B6F">
        <w:rPr>
          <w:rFonts w:ascii="仿宋_GB2312" w:eastAsia="仿宋_GB2312" w:hAnsi="微软雅黑" w:hint="eastAsia"/>
          <w:color w:val="2C2C2C"/>
          <w:sz w:val="32"/>
          <w:szCs w:val="32"/>
        </w:rPr>
        <w:lastRenderedPageBreak/>
        <w:t>战略大力实施，创新型国家建设成果丰硕，天宫、蛟龙、天眼、悟空、墨子、大飞机等重大科技成果相继问世。南海岛礁建设积极推进。开放型经济新体制逐步健全，对外贸易、对外投资、外汇储备稳居世界前列。</w:t>
      </w:r>
    </w:p>
    <w:p w14:paraId="2CBA9164"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全面深化改革取得重大突破。蹄疾步稳推进全面深化改革，坚决破除各方面体制机制弊端。改革全面发力、多点突破、纵深推进，着力增强改革系统性、整体性、协同性，压茬拓展改革广度和深度，推出一千五百多项改革举措，重要领域和关键环节改革取得突破性进展，主要领域改革主体框架基本确立。中国特色社会主义制度更加完善，国家治理体系和治理能力现代化水平明显提高，全社会发展活力和创新活力明显增强。</w:t>
      </w:r>
    </w:p>
    <w:p w14:paraId="0C687EFA"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民主法治建设迈出重大步伐。积极发展社会主义民主政治，推进全面依法治国，党的领导、人民当家作主、依法治国有机统一的制度建设全面加强，党的领导体制机制不断完善，社会主义民主不断发展，党内民主更加广泛，社会主义协商民主全面展开，爱国统一战线巩固发展，民族宗教工作创新推进。科学立法、严格执法、公正司法、全民守法深入推进，法治国家、法治政府、法治社会建设相互促进，中国</w:t>
      </w:r>
      <w:r w:rsidRPr="008A7B6F">
        <w:rPr>
          <w:rFonts w:ascii="仿宋_GB2312" w:eastAsia="仿宋_GB2312" w:hAnsi="微软雅黑" w:hint="eastAsia"/>
          <w:color w:val="2C2C2C"/>
          <w:sz w:val="32"/>
          <w:szCs w:val="32"/>
        </w:rPr>
        <w:lastRenderedPageBreak/>
        <w:t>特色社会主义法治体系日益完善，全社会法治观念明显增强。国家监察体制改革试点取得实效，行政体制改革、司法体制改革、权力运行制约和监督体系建设有效实施。</w:t>
      </w:r>
    </w:p>
    <w:p w14:paraId="1FDBE18A"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思想文化建设取得重大进展。加强党对意识形态工作的领导，党的理论创新全面推进，马克思主义在意识形态领域的指导地位更加鲜明，中国特色社会主义和中国梦深入人心，社会主义核心价值观和中华优秀传统文化广泛弘扬，群众性精神文明创建活动扎实开展。公共文化服务水平不断提高，文艺创作持续繁荣，文化事业和文化产业蓬勃发展，互联网建设管理运用不断完善，全民健身和竞技体育全面发展。主旋律更加响亮，正能量更加强劲，文化自信得到彰显，国家文化软实力和中华文化影响力大幅提升，全党全社会思想上的团结统一更加巩固。</w:t>
      </w:r>
    </w:p>
    <w:p w14:paraId="51681EC2"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人民生活不断改善。深入贯彻以人民为中心的发展思想，一大批惠民举措落地实施，人民获得感显著增强。脱贫攻坚战取得决定性进展，六千多万贫困人口稳定脱贫，贫困发生率从百分之十点二下降到百分之四以下。教育事业全面发展，中西部和农村教育明显加强。就业状况持续改善，城镇新增就业年均一千三百万人以上。城乡居民收入增速超过经济增</w:t>
      </w:r>
      <w:r w:rsidRPr="008A7B6F">
        <w:rPr>
          <w:rFonts w:ascii="仿宋_GB2312" w:eastAsia="仿宋_GB2312" w:hAnsi="微软雅黑" w:hint="eastAsia"/>
          <w:color w:val="2C2C2C"/>
          <w:sz w:val="32"/>
          <w:szCs w:val="32"/>
        </w:rPr>
        <w:lastRenderedPageBreak/>
        <w:t>速，中等收入群体持续扩大。覆盖城乡居民的社会保障体系基本建立，人民健康和医疗卫生水平大幅提高，保障性住房建设稳步推进。社会治理体系更加完善，社会大局保持稳定，国家安全全面加强。</w:t>
      </w:r>
    </w:p>
    <w:p w14:paraId="2270D816"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生态文明建设成效显著。大力度推进生态文明建设，全党全国贯彻绿色发展理念的自觉性和主动性显著增强，忽视生态环境保护的状况明显改变。生态文明制度体系加快形成，主体功能区制度逐步健全，国家公园体制试点积极推进。全面节约资源有效推进，能源资源消耗强度大幅下降。重大生态保护和修复工程进展顺利，森林覆盖率持续提高。生态环境治理明显加强，环境状况得到改善。引导应对气候变化国际合作，成为全球生态文明建设的重要参与者、贡献者、引领者。</w:t>
      </w:r>
    </w:p>
    <w:p w14:paraId="5E1E9523"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强军兴军开创新局面。着眼于实现中国梦强军梦，制定新形势下军事战略方针，全力推进国防和军队现代化。召开古田全军政治工作会议，恢复和发扬我党我军光荣传统和优良作风，人民军队政治生态得到有效治理。国防和军队改革取得历史性突破，形成军委管总、战区主战、军种主建新格局，人民军队组织架构和力量体系实现革命性重塑。加强练兵备</w:t>
      </w:r>
      <w:r w:rsidRPr="008A7B6F">
        <w:rPr>
          <w:rFonts w:ascii="仿宋_GB2312" w:eastAsia="仿宋_GB2312" w:hAnsi="微软雅黑" w:hint="eastAsia"/>
          <w:color w:val="2C2C2C"/>
          <w:sz w:val="32"/>
          <w:szCs w:val="32"/>
        </w:rPr>
        <w:lastRenderedPageBreak/>
        <w:t>战，有效遂行海上维权、反恐维稳、抢险救灾、国际维和、亚丁湾护航、人道主义救援等重大任务，武器装备加快发展，军事斗争准备取得重大进展。人民军队在中国特色强军之路上迈出坚定步伐。</w:t>
      </w:r>
    </w:p>
    <w:p w14:paraId="564C550D"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港澳台工作取得新进展。全面准确贯彻“一国两制”方针，牢牢掌握宪法和基本法赋予的中央对香港、澳门全面管治权，深化内地和港澳地区交流合作，保持香港、澳门繁荣稳定。坚持一个中国原则和“九二共识”，推动两岸关系和平发展，加强两岸经济文化交流合作，实现两岸领导人历史性会晤。妥善应对台湾局势变化，坚决反对和遏制“台独”分裂势力，有力维护台海和平稳定。</w:t>
      </w:r>
    </w:p>
    <w:p w14:paraId="4967BECC"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全方位外交布局深入展开。全面推进中国特色大国外交，形成全方位、多层次、立体化的外交布局，为我国发展营造了良好外部条件。实施共建“一带一路”倡议，发起创办亚洲基础设施投资银行，设立丝路基金，举办首届“一带一路”国际合作高峰论坛、亚太经合组织领导人非正式会议、二十国集团领导人杭州峰会、金砖国家领导人厦门会晤、亚信峰会。倡导构建人类命运共同体，促进全球治理体系变革。我</w:t>
      </w:r>
      <w:r w:rsidRPr="008A7B6F">
        <w:rPr>
          <w:rFonts w:ascii="仿宋_GB2312" w:eastAsia="仿宋_GB2312" w:hAnsi="微软雅黑" w:hint="eastAsia"/>
          <w:color w:val="2C2C2C"/>
          <w:sz w:val="32"/>
          <w:szCs w:val="32"/>
        </w:rPr>
        <w:lastRenderedPageBreak/>
        <w:t>国国际影响力、感召力、塑造力进一步提高，为世界和平与发展作出新的重大贡献。</w:t>
      </w:r>
    </w:p>
    <w:p w14:paraId="2C0F613E"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全面从严治党成效卓著。全面加强党的领导和党的建设，坚决改变管党治党宽松软状况。推动全党尊崇党章，增强政治意识、大局意识、核心意识、看齐意识，坚决维护党中央权威和集中统一领导，严明党的政治纪律和政治规矩，层层落实管党治党政治责任。坚持照镜子、正衣冠、洗洗澡、治治病的要求，开展党的群众路线教育实践活动和“三严三实”专题教育，推进“两学一做”学习教育常态化制度化，全党理想信念更加坚定、党性更加坚强。贯彻新时期好干部标准，选人用人状况和风气明显好转。党的建设制度改革深入推进，党内法规制度体系不断完善。把纪律挺在前面，着力解决人民群众反映最强烈、对党的执政基础威胁最大的突出问题。出台中央八项规定，严厉整治形式主义、官僚主义、享乐主义和奢靡之风，坚决反对特权。巡视利剑作用彰显，实现中央和省级党委巡视全覆盖。坚持反腐败无禁区、全覆盖、零容忍，坚定不移“打虎”、“拍蝇”、“猎狐”，不敢腐的目标初步实现，不能腐的笼子越扎越牢，不想腐的堤坝正在构筑，反腐败斗争压倒性态势已经形成并巩固发展。</w:t>
      </w:r>
    </w:p>
    <w:p w14:paraId="651245C9"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五年来的成就是全方位的、开创性的，五年来的变革是深层次的、根本性的。五年来，我们党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这些历史性变革，对党和国家事业发展具有重大而深远的影响。</w:t>
      </w:r>
    </w:p>
    <w:p w14:paraId="090C2E0D"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五年来，我们勇于面对党面临的重大风险考验和党内存在的突出问题，以顽强意志品质正风肃纪、反腐惩恶，消除了党和国家内部存在的严重隐患，党内政治生活气象更新，党内政治生态明显好转，党的创造力、凝聚力、战斗力显著增强，党的团结统一更加巩固，党群关系明显改善，党在革命性锻造中更加坚强，焕发出新的强大生机活力，为党和国家事业发展提供了坚强政治保证。</w:t>
      </w:r>
    </w:p>
    <w:p w14:paraId="334F7021"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同时，必须清醒看到，我们的工作还存在许多不足，也面临不少困难和挑战。主要是：发展不平衡不充分的一些突出问题尚未解决，发展质量和效益还不高，创新能力不够强，实体经济水平有待提高，生态环境保护任重道远；民生领域</w:t>
      </w:r>
      <w:r w:rsidRPr="008A7B6F">
        <w:rPr>
          <w:rFonts w:ascii="仿宋_GB2312" w:eastAsia="仿宋_GB2312" w:hAnsi="微软雅黑" w:hint="eastAsia"/>
          <w:color w:val="2C2C2C"/>
          <w:sz w:val="32"/>
          <w:szCs w:val="32"/>
        </w:rPr>
        <w:lastRenderedPageBreak/>
        <w:t>还有不少短板，脱贫攻坚任务艰巨，城乡区域发展和收入分配差距依然较大，群众在就业、教育、医疗、居住、养老等方面面临不少难题；社会文明水平尚需提高；社会矛盾和问题交织叠加，全面依法治国任务依然繁重，国家治理体系和治理能力有待加强；意识形态领域斗争依然复杂，国家安全面临新情况；一些改革部署和重大政策措施需要进一步落实；党的建设方面还存在不少薄弱环节。这些问题，必须着力加以解决。</w:t>
      </w:r>
    </w:p>
    <w:p w14:paraId="098D7FCD"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五年来的成就，是党中央坚强领导的结果，更是全党全国各族人民共同奋斗的结果。我代表中共中央，向全国各族人民，向各民主党派、各人民团体和各界爱国人士，向香港特别行政区同胞、澳门特别行政区同胞和台湾同胞以及广大侨胞，向关心和支持中国现代化建设的各国朋友，表示衷心的感谢！</w:t>
      </w:r>
    </w:p>
    <w:p w14:paraId="146C9ED6"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同志们！改革开放之初，我们党发出了走自己的路、建设中国特色社会主义的伟大号召。从那时以来，我们党团结带领全国各族人民不懈奋斗，推动我国经济实力、科技实力、国防实力、综合国力进入世界前列，推动我国国际地位实现前所未有的提升，党的面貌、国家的面貌、人民的面貌、军</w:t>
      </w:r>
      <w:r w:rsidRPr="008A7B6F">
        <w:rPr>
          <w:rFonts w:ascii="仿宋_GB2312" w:eastAsia="仿宋_GB2312" w:hAnsi="微软雅黑" w:hint="eastAsia"/>
          <w:color w:val="2C2C2C"/>
          <w:sz w:val="32"/>
          <w:szCs w:val="32"/>
        </w:rPr>
        <w:lastRenderedPageBreak/>
        <w:t>队的面貌、中华民族的面貌发生了前所未有的变化，中华民族正以崭新姿态屹立于世界的东方。</w:t>
      </w:r>
    </w:p>
    <w:p w14:paraId="26163689"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经过长期努力，中国特色社会主义进入了新时代，这是我国发展新的历史方位。</w:t>
      </w:r>
    </w:p>
    <w:p w14:paraId="3D36E17D"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中国特色社会主义进入新时代，意味着近代以来久经磨难的中华民族迎来了从站起来、富起来到强起来的伟大飞跃，迎来了实现中华民族伟大复兴的光明前景；意味着科学社会主义在二十一世纪的中国焕发出强大生机活力，在世界上高高举起了中国特色社会主义伟大旗帜；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w:t>
      </w:r>
    </w:p>
    <w:p w14:paraId="7D754954"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这个新时代，是承前启后、继往开来、在新的历史条件下继续夺取中国特色社会主义伟大胜利的时代，是决胜全面建成小康社会、进而全面建设社会主义现代化强国的时代，是全国各族人民团结奋斗、不断创造美好生活、逐步实现全体人民共同富裕的时代，是全体中华儿女</w:t>
      </w:r>
      <w:r w:rsidRPr="008A7B6F">
        <w:rPr>
          <w:rFonts w:ascii="微软雅黑" w:eastAsia="微软雅黑" w:hAnsi="微软雅黑" w:cs="微软雅黑" w:hint="eastAsia"/>
          <w:color w:val="2C2C2C"/>
          <w:sz w:val="32"/>
          <w:szCs w:val="32"/>
        </w:rPr>
        <w:t>勠</w:t>
      </w:r>
      <w:r w:rsidRPr="008A7B6F">
        <w:rPr>
          <w:rFonts w:ascii="仿宋_GB2312" w:eastAsia="仿宋_GB2312" w:hAnsi="仿宋_GB2312" w:cs="仿宋_GB2312" w:hint="eastAsia"/>
          <w:color w:val="2C2C2C"/>
          <w:sz w:val="32"/>
          <w:szCs w:val="32"/>
        </w:rPr>
        <w:t>力同心、奋力实现</w:t>
      </w:r>
      <w:r w:rsidRPr="008A7B6F">
        <w:rPr>
          <w:rFonts w:ascii="仿宋_GB2312" w:eastAsia="仿宋_GB2312" w:hAnsi="仿宋_GB2312" w:cs="仿宋_GB2312" w:hint="eastAsia"/>
          <w:color w:val="2C2C2C"/>
          <w:sz w:val="32"/>
          <w:szCs w:val="32"/>
        </w:rPr>
        <w:lastRenderedPageBreak/>
        <w:t>中华民族伟大复兴中国梦的时代，是我国日益走近世界舞台中央、不断为人类作出更大贡献的时代。</w:t>
      </w:r>
    </w:p>
    <w:p w14:paraId="178B2250"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中国特色社会主义进入新时代，我国社会主要矛盾已经转化为人民日益增长的美好生活需要和不平衡不充分的发展之间的矛盾。我国稳定解决了十几亿人的温饱问题，总体上实现小康，不久将全面建成小康社会，人民美好生活需要日益广泛，不仅对物质文化生活提出了更高要求，而且在民主、法治、公平、正义、安全、环境等方面的要求日益增长。同时，我国社会生产力水平总体上显著提高，社会生产能力在很多方面进入世界前列，更加突出的问题是发展不平衡不充分，这已经成为满足人民日益增长的美好生活需要的主要制约因素。</w:t>
      </w:r>
    </w:p>
    <w:p w14:paraId="4FB02836"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必须认识到，我国社会主要矛盾的变化是关系全局的历史性变化，对党和国家工作提出了许多新要求。我们要在继续推动发展的基础上，着力解决好发展不平衡不充分问题，大力提升发展质量和效益，更好满足人民在经济、政治、文化、社会、生态等方面日益增长的需要，更好推动人的全面发展、社会全面进步。</w:t>
      </w:r>
    </w:p>
    <w:p w14:paraId="34036E98"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必须认识到，我国社会主要矛盾的变化，没有改变我们对我国社会主义所处历史阶段的判断，我国仍处于并将长期处于社会主义初级阶段的基本国情没有变，我国是世界最大发展中国家的国际地位没有变。全党要牢牢把握社会主义初级阶段这个基本国情，牢牢立足社会主义初级阶段这个最大实际，牢牢坚持党的基本路线这个党和国家的生命线、人民的幸福线，领导和团结全国各族人民，以经济建设为中心，坚持四项基本原则，坚持改革开放，自力更生，艰苦创业，为把我国建设成为富强民主文明和谐美丽的社会主义现代化强国而奋斗。</w:t>
      </w:r>
    </w:p>
    <w:p w14:paraId="02B681EF"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同志们！中国特色社会主义进入新时代，在中华人民共和国发展史上、中华民族发展史上具有重大意义，在世界社会主义发展史上、人类社会发展史上也具有重大意义。全党要坚定信心、奋发有为，让中国特色社会主义展现出更加强大的生命力！</w:t>
      </w:r>
    </w:p>
    <w:p w14:paraId="2EA35098"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Style w:val="a8"/>
          <w:rFonts w:ascii="仿宋_GB2312" w:eastAsia="仿宋_GB2312" w:hAnsi="微软雅黑" w:hint="eastAsia"/>
          <w:color w:val="2C2C2C"/>
          <w:sz w:val="32"/>
          <w:szCs w:val="32"/>
        </w:rPr>
        <w:t>二、新时代中国共产党的历史使命</w:t>
      </w:r>
    </w:p>
    <w:p w14:paraId="4A57957C"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一百年前，十月革命一声炮响，给中国送来了马克思列宁主义。中国先进分子从马克思列宁主义的科学真理中看到了</w:t>
      </w:r>
      <w:r w:rsidRPr="008A7B6F">
        <w:rPr>
          <w:rFonts w:ascii="仿宋_GB2312" w:eastAsia="仿宋_GB2312" w:hAnsi="微软雅黑" w:hint="eastAsia"/>
          <w:color w:val="2C2C2C"/>
          <w:sz w:val="32"/>
          <w:szCs w:val="32"/>
        </w:rPr>
        <w:lastRenderedPageBreak/>
        <w:t>解决中国问题的出路。在近代以后中国社会的剧烈运动中，在中国人民反抗封建统治和外来侵略的激烈斗争中，在马克思列宁主义同中国工人运动的结合过程中，一九二一年中国共产党应运而生。从此，中国人民谋求民族独立、人民解放和国家富强、人民幸福的斗争就有了主心骨，中国人民就从精神上由被动转为主动。</w:t>
      </w:r>
    </w:p>
    <w:p w14:paraId="1D0EA4B8"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中华民族有五千多年的文明历史，创造了灿烂的中华文明，为人类作出了卓越贡献，成为世界上伟大的民族。鸦片战争后，中国陷入内忧外患的黑暗境地，中国人民经历了战乱频仍、山河破碎、民不聊生的深重苦难。为了民族复兴，无数仁人志士不屈不挠、前仆后继，进行了可歌可泣的斗争，进行了各式各样的尝试，但终究未能改变旧中国的社会性质和中国人民的悲惨命运。</w:t>
      </w:r>
    </w:p>
    <w:p w14:paraId="55D1E52F"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实现中华民族伟大复兴是近代以来中华民族最伟大的梦想。中国共产党一经成立，就把实现共产主义作为党的最高理想和最终目标，义无反顾肩负起实现中华民族伟大复兴的历史使命，团结带领人民进行了艰苦卓绝的斗争，谱写了气吞山河的壮丽史诗。</w:t>
      </w:r>
    </w:p>
    <w:p w14:paraId="70521AB5"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我们党深刻认识到，实现中华民族伟大复兴，必须推翻压在中国人民头上的帝国主义、封建主义、官僚资本主义三座大山，实现民族独立、人民解放、国家统一、社会稳定。我们党团结带领人民找到了一条以农村包围城市、武装夺取政权的正确革命道路，进行了二十八年浴血奋战，完成了新民主主义革命，一九四九年建立了中华人民共和国，实现了中国从几千年封建专制政治向人民民主的伟大飞跃。</w:t>
      </w:r>
    </w:p>
    <w:p w14:paraId="18D77B68"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我们党深刻认识到，实现中华民族伟大复兴，必须建立符合我国实际的先进社会制度。我们党团结带领人民完成社会主义革命，确立社会主义基本制度，推进社会主义建设，完成了中华民族有史以来最为广泛而深刻的社会变革，为当代中国一切发展进步奠定了根本政治前提和制度基础，实现了中华民族由近代不断衰落到根本扭转命运、持续走向繁荣富强的伟大飞跃。</w:t>
      </w:r>
    </w:p>
    <w:p w14:paraId="1DA5FCC1"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我们党深刻认识到，实现中华民族伟大复兴，必须合乎时代潮流、顺应人民意愿，勇于改革开放，让党和人民事业始终充满奋勇前进的强大动力。我们党团结带领人民进行改革开放新的伟大革命，破除阻碍国家和民族发展的一切思想和</w:t>
      </w:r>
      <w:r w:rsidRPr="008A7B6F">
        <w:rPr>
          <w:rFonts w:ascii="仿宋_GB2312" w:eastAsia="仿宋_GB2312" w:hAnsi="微软雅黑" w:hint="eastAsia"/>
          <w:color w:val="2C2C2C"/>
          <w:sz w:val="32"/>
          <w:szCs w:val="32"/>
        </w:rPr>
        <w:lastRenderedPageBreak/>
        <w:t>体制障碍，开辟了中国特色社会主义道路，使中国大踏步赶上时代。</w:t>
      </w:r>
    </w:p>
    <w:p w14:paraId="03DE45E5"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九十六年来，为了实现中华民族伟大复兴的历史使命，无论是弱小还是强大，无论是顺境还是逆境，我们党都初心不改、矢志不渝，团结带领人民历经千难万险，付出巨大牺牲，敢于面对曲折，勇于修正错误，攻克了一个又一个看似不可攻克的难关，创造了一个又一个彪炳史册的人间奇迹。</w:t>
      </w:r>
    </w:p>
    <w:p w14:paraId="012C0423"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同志们！今天，我们比历史上任何时期都更接近、更有信心和能力实现中华民族伟大复兴的目标。</w:t>
      </w:r>
    </w:p>
    <w:p w14:paraId="10A7710F"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行百里者半九十。中华民族伟大复兴，绝不是轻轻松松、敲锣打鼓就能实现的。全党必须准备付出更为艰巨、更为艰苦的努力。</w:t>
      </w:r>
    </w:p>
    <w:p w14:paraId="02A904BA"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实现伟大梦想，必须进行伟大斗争。社会是在矛盾运动中前进的，有矛盾就会有斗争。我们党要团结带领人民有效应对重大挑战、抵御重大风险、克服重大阻力、解决重大矛盾，必须进行具有许多新的历史特点的伟大斗争，任何贪图享受、消极懈怠、回避矛盾的思想和行为都是错误的。全党要更加自觉地坚持党的领导和我国社会主义制度，坚决反对一切削</w:t>
      </w:r>
      <w:r w:rsidRPr="008A7B6F">
        <w:rPr>
          <w:rFonts w:ascii="仿宋_GB2312" w:eastAsia="仿宋_GB2312" w:hAnsi="微软雅黑" w:hint="eastAsia"/>
          <w:color w:val="2C2C2C"/>
          <w:sz w:val="32"/>
          <w:szCs w:val="32"/>
        </w:rPr>
        <w:lastRenderedPageBreak/>
        <w:t>弱、歪曲、否定党的领导和我国社会主义制度的言行；更加自觉地维护人民利益，坚决反对一切损害人民利益、脱离群众的行为；更加自觉地投身改革创新时代潮流，坚决破除一切顽瘴痼疾；更加自觉地维护我国主权、安全、发展利益，坚决反对一切分裂祖国、破坏民族团结和社会和谐稳定的行为；更加自觉地防范各种风险，坚决战胜一切在政治、经济、文化、社会等领域和自然界出现的困难和挑战。全党要充分认识这场伟大斗争的长期性、复杂性、艰巨性，发扬斗争精神，提高斗争本领，不断夺取伟大斗争新胜利。</w:t>
      </w:r>
    </w:p>
    <w:p w14:paraId="2926FBFF"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实现伟大梦想，必须建设伟大工程。这个伟大工程就是我们党正在深入推进的党的建设新的伟大工程。历史已经并将继续证明，没有中国共产党的领导，民族复兴必然是空想。我们党要始终成为时代先锋、民族脊梁，始终成为马克思主义执政党，自身必须始终过硬。全党要更加自觉地坚定党性原则，勇于直面问题，敢于刮骨疗毒，消除一切损害党的先进性和纯洁性的因素，清除一切侵蚀党的健康肌体的病毒，不断增强党的政治领导力、思想引领力、群众组织力、社会号召力，确保我们党永葆旺盛生命力和强大战斗力。</w:t>
      </w:r>
    </w:p>
    <w:p w14:paraId="579E2C1C"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实现伟大梦想，必须推进伟大事业。中国特色社会主义是改革开放以来党的全部理论和实践的主题，是党和人民历尽千辛万苦、付出巨大代价取得的根本成就。中国特色社会主义道路是实现社会主义现代化、创造人民美好生活的必由之路，中国特色社会主义理论体系是指导党和人民实现中华民族伟大复兴的正确理论，中国特色社会主义制度是当代中国发展进步的根本制度保障，中国特色社会主义文化是激励全党全国各族人民奋勇前进的强大精神力量。全党要更加自觉地增强道路自信、理论自信、制度自信、文化自信，既不走封闭僵化的老路，也不走改旗易帜的邪路，保持政治定力，坚持实干兴邦，始终坚持和发展中国特色社会主义。</w:t>
      </w:r>
    </w:p>
    <w:p w14:paraId="6A0F056C"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伟大斗争，伟大工程，伟大事业，伟大梦想，紧密联系、相互贯通、相互作用，其中起决定性作用的是党的建设新的伟大工程。推进伟大工程，要结合伟大斗争、伟大事业、伟大梦想的实践来进行，确保党在世界形势深刻变化的历史进程中始终走在时代前列，在应对国内外各种风险和考验的历史进程中始终成为全国人民的主心骨，在坚持和发展中国特色社会主义的历史进程中始终成为坚强领导核心。</w:t>
      </w:r>
    </w:p>
    <w:p w14:paraId="5D500142"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同志们！使命呼唤担当，使命引领未来。我们要不负人民重托、无愧历史选择，在新时代中国特色社会主义的伟大实践中，以党的坚强领导和顽强奋斗，激励全体中华儿女不断奋进，凝聚起同心共筑中国梦的磅礴力量！</w:t>
      </w:r>
    </w:p>
    <w:p w14:paraId="614D38EF"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Style w:val="a8"/>
          <w:rFonts w:ascii="仿宋_GB2312" w:eastAsia="仿宋_GB2312" w:hAnsi="微软雅黑" w:hint="eastAsia"/>
          <w:color w:val="2C2C2C"/>
          <w:sz w:val="32"/>
          <w:szCs w:val="32"/>
        </w:rPr>
        <w:t>三、新时代中国特色社会主义思想和基本方略</w:t>
      </w:r>
    </w:p>
    <w:p w14:paraId="6A8E219B"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十八大以来，国内外形势变化和我国各项事业发展都给我们提出了一个重大时代课题，这就是必须从理论和实践结合上系统回答新时代坚持和发展什么样的中国特色社会主义、怎样坚持和发展中国特色社会主义，包括新时代坚持和发展中国特色社会主义的总目标、总任务、总体布局、战略布局和发展方向、发展方式、发展动力、战略步骤、外部条件、政治保证等基本问题，并且要根据新的实践对经济、政治、法治、科技、文化、教育、民生、民族、宗教、社会、生态文明、国家安全、国防和军队、“一国两制”和祖国统一、统一战线、外交、党的建设等各方面作出理论分析和政策指导，以利于更好坚持和发展中国特色社会主义。</w:t>
      </w:r>
    </w:p>
    <w:p w14:paraId="69AC3004"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围绕这个重大时代课题，我们党坚持以马克思列宁主义、毛泽东思想、邓小平理论、“三个代表”重要思想、科学发</w:t>
      </w:r>
      <w:r w:rsidRPr="008A7B6F">
        <w:rPr>
          <w:rFonts w:ascii="仿宋_GB2312" w:eastAsia="仿宋_GB2312" w:hAnsi="微软雅黑" w:hint="eastAsia"/>
          <w:color w:val="2C2C2C"/>
          <w:sz w:val="32"/>
          <w:szCs w:val="32"/>
        </w:rPr>
        <w:lastRenderedPageBreak/>
        <w:t>展观为指导，坚持解放思想、实事求是、与时俱进、求真务实，坚持辩证唯物主义和历史唯物主义，紧密结合新的时代条件和实践要求，以全新的视野深化对共产党执政规律、社会主义建设规律、人类社会发展规律的认识，进行艰辛理论探索，取得重大理论创新成果，形成了新时代中国特色社会主义思想。</w:t>
      </w:r>
    </w:p>
    <w:p w14:paraId="0DBAFB33"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新时代中国特色社会主义思想，明确坚持和发展中国特色社会主义，总任务是实现社会主义现代化和中华民族伟大复兴，在全面建成小康社会的基础上，分两步走在本世纪中叶建成富强民主文明和谐美丽的社会主义现代化强国；明确新时代我国社会主要矛盾是人民日益增长的美好生活需要和不平衡不充分的发展之间的矛盾，必须坚持以人民为中心的发展思想，不断促进人的全面发展、全体人民共同富裕；明确中国特色社会主义事业总体布局是“五位一体”、战略布局是“四个全面”，强调坚定道路自信、理论自信、制度自信、文化自信；明确全面深化改革总目标是完善和发展中国特色社会主义制度、推进国家治理体系和治理能力现代化；明确全面推进依法治国总目标是建设中国特色社会主义法治体系、建设社会主义法治国家；明确党在新时代的强军目</w:t>
      </w:r>
      <w:r w:rsidRPr="008A7B6F">
        <w:rPr>
          <w:rFonts w:ascii="仿宋_GB2312" w:eastAsia="仿宋_GB2312" w:hAnsi="微软雅黑" w:hint="eastAsia"/>
          <w:color w:val="2C2C2C"/>
          <w:sz w:val="32"/>
          <w:szCs w:val="32"/>
        </w:rPr>
        <w:lastRenderedPageBreak/>
        <w:t>标是建设一支听党指挥、能打胜仗、作风优良的人民军队，把人民军队建设成为世界一流军队；明确中国特色大国外交要推动构建新型国际关系，推动构建人类命运共同体；明确中国特色社会主义最本质的特征是中国共产党领导，中国特色社会主义制度的最大优势是中国共产党领导，党是最高政治领导力量，提出新时代党的建设总要求，突出政治建设在党的建设中的重要地位。</w:t>
      </w:r>
    </w:p>
    <w:p w14:paraId="59437CA9"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w:t>
      </w:r>
    </w:p>
    <w:p w14:paraId="0D1254E3"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全党要深刻领会新时代中国特色社会主义思想的精神实质和丰富内涵，在各项工作中全面准确贯彻落实。</w:t>
      </w:r>
    </w:p>
    <w:p w14:paraId="134F34C0"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（一）坚持党对一切工作的领导。党政军民学，东西南北中，党是领导一切的。必须增强政治意识、大局意识、核心意识、看齐意识，自觉维护党中央权威和集中统一领导，自</w:t>
      </w:r>
      <w:r w:rsidRPr="008A7B6F">
        <w:rPr>
          <w:rFonts w:ascii="仿宋_GB2312" w:eastAsia="仿宋_GB2312" w:hAnsi="微软雅黑" w:hint="eastAsia"/>
          <w:color w:val="2C2C2C"/>
          <w:sz w:val="32"/>
          <w:szCs w:val="32"/>
        </w:rPr>
        <w:lastRenderedPageBreak/>
        <w:t>觉在思想上政治上行动上同党中央保持高度一致，完善坚持党的领导的体制机制，坚持稳中求进工作总基调，统筹推进“五位一体”总体布局，协调推进“四个全面”战略布局，提高党把方向、谋大局、定政策、促改革的能力和定力，确保党始终总揽全局、协调各方。</w:t>
      </w:r>
    </w:p>
    <w:p w14:paraId="60A76AA3"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二）坚持以人民为中心。人民是历史的创造者，是决定党和国家前途命运的根本力量。必须坚持人民主体地位，坚持立党为公、执政为民，践行全心全意为人民服务的根本宗旨，把党的群众路线贯彻到治国理政全部活动之中，把人民对美好生活的向往作为奋斗目标，依靠人民创造历史伟业。</w:t>
      </w:r>
    </w:p>
    <w:p w14:paraId="11B2D499"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三）坚持全面深化改革。只有社会主义才能救中国，只有改革开放才能发展中国、发展社会主义、发展马克思主义。必须坚持和完善中国特色社会主义制度，不断推进国家治理体系和治理能力现代化，坚决破除一切不合时宜的思想观念和体制机制弊端，突破利益固化的藩篱，吸收人类文明有益成果，构建系统完备、科学规范、运行有效的制度体系，充分发挥我国社会主义制度优越性。</w:t>
      </w:r>
    </w:p>
    <w:p w14:paraId="14929BD8"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四）坚持新发展理念。发展是解决我国一切问题的基础和关键，发展必须是科学发展，必须坚定不移贯彻创新、协调、绿色、开放、共享的发展理念。必须坚持和完善我国社会主义基本经济制度和分配制度，毫不动摇巩固和发展公有制经济，毫不动摇鼓励、支持、引导非公有制经济发展，使市场在资源配置中起决定性作用，更好发挥政府作用，推动新型工业化、信息化、城镇化、农业现代化同步发展，主动参与和推动经济全球化进程，发展更高层次的开放型经济，不断壮大我国经济实力和综合国力。</w:t>
      </w:r>
    </w:p>
    <w:p w14:paraId="57717207"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五）坚持人民当家作主。坚持党的领导、人民当家作主、依法治国有机统一是社会主义政治发展的必然要求。必须坚持中国特色社会主义政治发展道路，坚持和完善人民代表大会制度、中国共产党领导的多党合作和政治协商制度、民族区域自治制度、基层群众自治制度，巩固和发展最广泛的爱国统一战线，发展社会主义协商民主，健全民主制度，丰富民主形式，拓宽民主渠道，保证人民当家作主落实到国家政治生活和社会生活之中。</w:t>
      </w:r>
    </w:p>
    <w:p w14:paraId="3630581A"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（六）坚持全面依法治国。全面依法治国是中国特色社会主义的本质要求和重要保障。必须把党的领导贯彻落实到依</w:t>
      </w:r>
      <w:r w:rsidRPr="008A7B6F">
        <w:rPr>
          <w:rFonts w:ascii="仿宋_GB2312" w:eastAsia="仿宋_GB2312" w:hAnsi="微软雅黑" w:hint="eastAsia"/>
          <w:color w:val="2C2C2C"/>
          <w:sz w:val="32"/>
          <w:szCs w:val="32"/>
        </w:rPr>
        <w:lastRenderedPageBreak/>
        <w:t>法治国全过程和各方面，坚定不移走中国特色社会主义法治道路，完善以宪法为核心的中国特色社会主义法律体系，建设中国特色社会主义法治体系，建设社会主义法治国家，发展中国特色社会主义法治理论，坚持依法治国、依法执政、依法行政共同推进，坚持法治国家、法治政府、法治社会一体建设，坚持依法治国和以德治国相结合，依法治国和依规治党有机统一，深化司法体制改革，提高全民族法治素养和道德素质。</w:t>
      </w:r>
    </w:p>
    <w:p w14:paraId="77B0A3F3"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七）坚持社会主义核心价值体系。文化自信是一个国家、一个民族发展中更基本、更深沉、更持久的力量。必须坚持马克思主义，牢固树立共产主义远大理想和中国特色社会主义共同理想，培育和践行社会主义核心价值观，不断增强意识形态领域主导权和话语权，推动中华优秀传统文化创造性转化、创新性发展，继承革命文化，发展社会主义先进文化，不忘本来、吸收外来、面向未来，更好构筑中国精神、中国价值、中国力量，为人民提供精神指引。</w:t>
      </w:r>
    </w:p>
    <w:p w14:paraId="4E8E9E8F"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（八）坚持在发展中保障和改善民生。增进民生福祉是发展的根本目的。必须多谋民生之利、多解民生之忧，在发展中补齐民生短板、促进社会公平正义，在幼有所育、学有所</w:t>
      </w:r>
      <w:r w:rsidRPr="008A7B6F">
        <w:rPr>
          <w:rFonts w:ascii="仿宋_GB2312" w:eastAsia="仿宋_GB2312" w:hAnsi="微软雅黑" w:hint="eastAsia"/>
          <w:color w:val="2C2C2C"/>
          <w:sz w:val="32"/>
          <w:szCs w:val="32"/>
        </w:rPr>
        <w:lastRenderedPageBreak/>
        <w:t>教、劳有所得、病有所医、老有所养、住有所居、弱有所扶上不断取得新进展，深入开展脱贫攻坚，保证全体人民在共建共享发展中有更多获得感，不断促进人的全面发展、全体人民共同富裕。建设平安中国，加强和创新社会治理，维护社会和谐稳定，确保国家长治久安、人民安居乐业。</w:t>
      </w:r>
    </w:p>
    <w:p w14:paraId="5065A266"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九）坚持人与自然和谐共生。建设生态文明是中华民族永续发展的千年大计。必须树立和践行绿水青山就是金山银山的理念，坚持节约资源和保护环境的基本国策，像对待生命一样对待生态环境，统筹山水林田湖草系统治理，实行最严格的生态环境保护制度，形成绿色发展方式和生活方式，坚定走生产发展、生活富裕、生态良好的文明发展道路，建设美丽中国，为人民创造良好生产生活环境，为全球生态安全作出贡献。</w:t>
      </w:r>
    </w:p>
    <w:p w14:paraId="661403B6"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十）坚持总体国家安全观。统筹发展和安全，增强忧患意识，做到居安思危，是我们党治国理政的一个重大原则。必须坚持国家利益至上，以人民安全为宗旨，以政治安全为根本，统筹外部安全和内部安全、国土安全和国民安全、传统安全和非传统安全、自身安全和共同安全，完善国家安全</w:t>
      </w:r>
      <w:r w:rsidRPr="008A7B6F">
        <w:rPr>
          <w:rFonts w:ascii="仿宋_GB2312" w:eastAsia="仿宋_GB2312" w:hAnsi="微软雅黑" w:hint="eastAsia"/>
          <w:color w:val="2C2C2C"/>
          <w:sz w:val="32"/>
          <w:szCs w:val="32"/>
        </w:rPr>
        <w:lastRenderedPageBreak/>
        <w:t>制度体系，加强国家安全能力建设，坚决维护国家主权、安全、发展利益。</w:t>
      </w:r>
    </w:p>
    <w:p w14:paraId="28DF4319"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十一）坚持党对人民军队的绝对领导。建设一支听党指挥、能打胜仗、作风优良的人民军队，是实现“两个一百年”奋斗目标、实现中华民族伟大复兴的战略支撑。必须全面贯彻党领导人民军队的一系列根本原则和制度，确立新时代党的强军思想在国防和军队建设中的指导地位，坚持政治建军、改革强军、科技兴军、依法治军，更加注重聚焦实战，更加注重创新驱动，更加注重体系建设，更加注重集约高效，更加注重军民融合，实现党在新时代的强军目标。</w:t>
      </w:r>
    </w:p>
    <w:p w14:paraId="181DD1BA"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十二）坚持“一国两制”和推进祖国统一。保持香港、澳门长期繁荣稳定，实现祖国完全统一，是实现中华民族伟大复兴的必然要求。必须把维护中央对香港、澳门特别行政区全面管治权和保障特别行政区高度自治权有机结合起来，确保“一国两制”方针不会变、不动摇，确保“一国两制”实践不变形、不走样。必须坚持一个中国原则，坚持“九二共识”，推动两岸关系和平发展，深化两岸经济合作和文化往来，推动两岸同胞共同反对一切分裂国家的活动，共同为实现中华民族伟大复兴而奋斗。</w:t>
      </w:r>
    </w:p>
    <w:p w14:paraId="4B039686"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十三）坚持推动构建人类命运共同体。中国人民的梦想同各国人民的梦想息息相通，实现中国梦离不开和平的国际环境和稳定的国际秩序。必须统筹国内国际两个大局，始终不渝走和平发展道路、奉行互利共赢的开放战略，坚持正确义利观，树立共同、综合、合作、可持续的新安全观，谋求开放创新、包容互惠的发展前景，促进和而不同、兼收并蓄的文明交流，构筑尊崇自然、绿色发展的生态体系，始终做世界和平的建设者、全球发展的贡献者、国际秩序的维护者。</w:t>
      </w:r>
    </w:p>
    <w:p w14:paraId="63B2773B"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十四）坚持全面从严治党。勇于自我革命，从严管党治党，是我们党最鲜明的品格。必须以党章为根本遵循，把党的政治建设摆在首位，思想建党和制度治党同向发力，统筹推进党的各项建设，抓住“关键少数”，坚持“三严三实”，坚持民主集中制，严肃党内政治生活，严明党的纪律，强化党内监督，发展积极健康的党内政治文化，全面净化党内政治生态，坚决纠正各种不正之风，以零容忍态度惩治腐败，不断增强党自我净化、自我完善、自我革新、自我提高的能力，始终保持党同人民群众的血肉联系。</w:t>
      </w:r>
    </w:p>
    <w:p w14:paraId="5095097E"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以上十四条，构成新时代坚持和发展中国特色社会主义的基本方略。全党同志必须全面贯彻党的基本理论、基本路线、基本方略，更好引领党和人民事业发展。</w:t>
      </w:r>
    </w:p>
    <w:p w14:paraId="009A18AB"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实践没有止境，理论创新也没有止境。世界每时每刻都在发生变化，中国也每时每刻都在发生变化，我们必须在理论上跟上时代，不断认识规律，不断推进理论创新、实践创新、制度创新、文化创新以及其他各方面创新。</w:t>
      </w:r>
    </w:p>
    <w:p w14:paraId="32B10F32"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同志们！时代是思想之母，实践是理论之源。只要我们善于聆听时代声音，勇于坚持真理、修正错误，二十一世纪中国的马克思主义一定能够展现出更强大、更有说服力的真理力量！</w:t>
      </w:r>
    </w:p>
    <w:p w14:paraId="4DA0B80C"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Style w:val="a8"/>
          <w:rFonts w:ascii="仿宋_GB2312" w:eastAsia="仿宋_GB2312" w:hAnsi="微软雅黑" w:hint="eastAsia"/>
          <w:color w:val="2C2C2C"/>
          <w:sz w:val="32"/>
          <w:szCs w:val="32"/>
        </w:rPr>
        <w:t>四、决胜全面建成小康社会，开启全面建设社会主义现代化国家新征程</w:t>
      </w:r>
    </w:p>
    <w:p w14:paraId="29C18342"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改革开放之后，我们党对我国社会主义现代化建设作出战略安排，提出“三步走”战略目标。解决人民温饱问题、人民生活总体上达到小康水平这两个目标已提前实现。在这个基础上，我们党提出，到建党一百年时建成经济更加发展、民主更加健全、科教更加进步、文化更加繁荣、社会更加和</w:t>
      </w:r>
      <w:r w:rsidRPr="008A7B6F">
        <w:rPr>
          <w:rFonts w:ascii="仿宋_GB2312" w:eastAsia="仿宋_GB2312" w:hAnsi="微软雅黑" w:hint="eastAsia"/>
          <w:color w:val="2C2C2C"/>
          <w:sz w:val="32"/>
          <w:szCs w:val="32"/>
        </w:rPr>
        <w:lastRenderedPageBreak/>
        <w:t>谐、人民生活更加殷实的小康社会，然后再奋斗三十年，到新中国成立一百年时，基本实现现代化，把我国建成社会主义现代化国家。</w:t>
      </w:r>
    </w:p>
    <w:p w14:paraId="7FD54381"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从现在到二○二○年，是全面建成小康社会决胜期。要按照十六大、十七大、十八大提出的全面建成小康社会各项要求，紧扣我国社会主要矛盾变化，统筹推进经济建设、政治建设、文化建设、社会建设、生态文明建设，坚定实施科教兴国战略、人才强国战略、创新驱动发展战略、乡村振兴战略、区域协调发展战略、可持续发展战略、军民融合发展战略，突出抓重点、补短板、强弱项，特别是要坚决打好防范化解重大风险、精准脱贫、污染防治的攻坚战，使全面建成小康社会得到人民认可、经得起历史检验。</w:t>
      </w:r>
    </w:p>
    <w:p w14:paraId="338BA579"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从十九大到二十大，是“两个一百年”奋斗目标的历史交汇期。我们既要全面建成小康社会、实现第一个百年奋斗目标，又要乘势而上开启全面建设社会主义现代化国家新征程，向第二个百年奋斗目标进军。</w:t>
      </w:r>
    </w:p>
    <w:p w14:paraId="0F57E54E"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综合分析国际国内形势和我国发展条件，从二○二○年到本世纪中叶可以分两个阶段来安排。</w:t>
      </w:r>
    </w:p>
    <w:p w14:paraId="3A04ACB7"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第一个阶段，从二○二○年到二○三五年，在全面建成小康社会的基础上，再奋斗十五年，基本实现社会主义现代化。到那时，我国经济实力、科技实力将大幅跃升，跻身创新型国家前列；人民平等参与、平等发展权利得到充分保障，法治国家、法治政府、法治社会基本建成，各方面制度更加完善，国家治理体系和治理能力现代化基本实现；社会文明程度达到新的高度，国家文化软实力显著增强，中华文化影响更加广泛深入；人民生活更为宽裕，中等收入群体比例明显提高，城乡区域发展差距和居民生活水平差距显著缩小，基本公共服务均等化基本实现，全体人民共同富裕迈出坚实步伐；现代社会治理格局基本形成，社会充满活力又和谐有序；生态环境根本好转，美丽中国目标基本实现。</w:t>
      </w:r>
    </w:p>
    <w:p w14:paraId="6062B7FA"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第二个阶段，从二○三五年到本世纪中叶，在基本实现现代化的基础上，再奋斗十五年，把我国建成富强民主文明和谐美丽的社会主义现代化强国。到那时，我国物质文明、政治文明、精神文明、社会文明、生态文明将全面提升，实现国家治理体系和治理能力现代化，成为综合国力和国际影响力领先的国家，全体人民共同富裕基本实现，我国人民将享</w:t>
      </w:r>
      <w:r w:rsidRPr="008A7B6F">
        <w:rPr>
          <w:rFonts w:ascii="仿宋_GB2312" w:eastAsia="仿宋_GB2312" w:hAnsi="微软雅黑" w:hint="eastAsia"/>
          <w:color w:val="2C2C2C"/>
          <w:sz w:val="32"/>
          <w:szCs w:val="32"/>
        </w:rPr>
        <w:lastRenderedPageBreak/>
        <w:t>有更加幸福安康的生活，中华民族将以更加昂扬的姿态屹立于世界民族之林。</w:t>
      </w:r>
    </w:p>
    <w:p w14:paraId="4638E74F"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同志们！从全面建成小康社会到基本实现现代化，再到全面建成社会主义现代化强国，是新时代中国特色社会主义发展的战略安排。我们要坚忍不拔、锲而不舍，奋力谱写社会主义现代化新征程的壮丽篇章！</w:t>
      </w:r>
    </w:p>
    <w:p w14:paraId="100E9459"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Style w:val="a8"/>
          <w:rFonts w:ascii="仿宋_GB2312" w:eastAsia="仿宋_GB2312" w:hAnsi="微软雅黑" w:hint="eastAsia"/>
          <w:color w:val="2C2C2C"/>
          <w:sz w:val="32"/>
          <w:szCs w:val="32"/>
        </w:rPr>
        <w:t>五、贯彻新发展理念，建设现代化经济体系</w:t>
      </w:r>
    </w:p>
    <w:p w14:paraId="1A5DDB39"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实现“两个一百年”奋斗目标、实现中华民族伟大复兴的中国梦，不断提高人民生活水平，必须坚定不移把发展作为党执政兴国的第一要务，坚持解放和发展社会生产力，坚持社会主义市场经济改革方向，推动经济持续健康发展。</w:t>
      </w:r>
    </w:p>
    <w:p w14:paraId="1DAFD8B9"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我国经济已由高速增长阶段转向高质量发展阶段，正处在转变发展方式、优化经济结构、转换增长动力的攻关期，建设现代化经济体系是跨越关口的迫切要求和我国发展的战略目标。必须坚持质量第一、效益优先，以供给侧结构性改革为主线，推动经济发展质量变革、效率变革、动力变革，提高全要素生产率，着力加快建设实体经济、科技创新、现代金融、人力资源协同发展的产业体系，着力构建市场机制</w:t>
      </w:r>
      <w:r w:rsidRPr="008A7B6F">
        <w:rPr>
          <w:rFonts w:ascii="仿宋_GB2312" w:eastAsia="仿宋_GB2312" w:hAnsi="微软雅黑" w:hint="eastAsia"/>
          <w:color w:val="2C2C2C"/>
          <w:sz w:val="32"/>
          <w:szCs w:val="32"/>
        </w:rPr>
        <w:lastRenderedPageBreak/>
        <w:t>有效、微观主体有活力、宏观调控有度的经济体制，不断增强我国经济创新力和竞争力。</w:t>
      </w:r>
    </w:p>
    <w:p w14:paraId="7E1A01D4"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一）深化供给侧结构性改革。建设现代化经济体系，必须把发展经济的着力点放在实体经济上，把提高供给体系质量作为主攻方向，显著增强我国经济质量优势。加快建设制造强国，加快发展先进制造业，推动互联网、大数据、人工智能和实体经济深度融合，在中高端消费、创新引领、绿色低碳、共享经济、现代供应链、人力资本服务等领域培育新增长点、形成新动能。支持传统产业优化升级，加快发展现代服务业，瞄准国际标准提高水平。促进我国产业迈向全球价值链中高端，培育若干世界级先进制造业集群。加强水利、铁路、公路、水运、航空、管道、电网、信息、物流等基础设施网络建设。坚持去产能、去库存、去杠杆、降成本、补短板，优化存量资源配置，扩大优质增量供给，实现供需动态平衡。激发和保护企业家精神，鼓励更多社会主体投身创新创业。建设知识型、技能型、创新型劳动者大军，弘扬劳模精神和工匠精神，营造劳动光荣的社会风尚和精益求精的敬业风气。</w:t>
      </w:r>
    </w:p>
    <w:p w14:paraId="46C50CF0"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二）加快建设创新型国家。创新是引领发展的第一动力，是建设现代化经济体系的战略支撑。要瞄准世界科技前沿，强化基础研究，实现前瞻性基础研究、引领性原创成果重大突破。加强应用基础研究，拓展实施国家重大科技项目，突出关键共性技术、前沿引领技术、现代工程技术、颠覆性技术创新，为建设科技强国、质量强国、航天强国、网络强国、交通强国、数字中国、智慧社会提供有力支撑。加强国家创新体系建设，强化战略科技力量。深化科技体制改革，建立以企业为主体、市场为导向、产学研深度融合的技术创新体系，加强对中小企业创新的支持，促进科技成果转化。倡导创新文化，强化知识产权创造、保护、运用。培养造就一大批具有国际水平的战略科技人才、科技领军人才、青年科技人才和高水平创新团队。</w:t>
      </w:r>
    </w:p>
    <w:p w14:paraId="108E34D3"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三）实施乡村振兴战略。农业农村农民问题是关系国计民生的根本性问题，必须始终把解决好“三农”问题作为全党工作重中之重。要坚持农业农村优先发展，按照产业兴旺、生态宜居、乡风文明、治理有效、生活富裕的总要求，建立健全城乡融合发展体制机制和政策体系，加快推进农业农村现代化。巩固和完善农村基本经营制度，深化农村土地制度</w:t>
      </w:r>
      <w:r w:rsidRPr="008A7B6F">
        <w:rPr>
          <w:rFonts w:ascii="仿宋_GB2312" w:eastAsia="仿宋_GB2312" w:hAnsi="微软雅黑" w:hint="eastAsia"/>
          <w:color w:val="2C2C2C"/>
          <w:sz w:val="32"/>
          <w:szCs w:val="32"/>
        </w:rPr>
        <w:lastRenderedPageBreak/>
        <w:t>改革，完善承包地“三权”分置制度。保持土地承包关系稳定并长久不变，第二轮土地承包到期后再延长三十年。深化农村集体产权制度改革，保障农民财产权益，壮大集体经济。确保国家粮食安全，把中国人的饭碗牢牢端在自己手中。构建现代农业产业体系、生产体系、经营体系，完善农业支持保护制度，发展多种形式适度规模经营，培育新型农业经营主体，健全农业社会化服务体系，实现小农户和现代农业发展有机衔接。促进农村一二三产业融合发展，支持和鼓励农民就业创业，拓宽增收渠道。加强农村基层基础工作，健全自治、法治、德治相结合的乡村治理体系。培养造就一支懂农业、爱农村、爱农民的“三农”工作队伍。</w:t>
      </w:r>
    </w:p>
    <w:p w14:paraId="3A8D29C4"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四）实施区域协调发展战略。加大力度支持革命老区、民族地区、边疆地区、贫困地区加快发展，强化举措推进西部大开发形成新格局，深化改革加快东北等老工业基地振兴，发挥优势推动中部地区崛起，创新引领率先实现东部地区优化发展，建立更加有效的区域协调发展新机制。以城市群为主体构建大中小城市和小城镇协调发展的城镇格局，加快农业转移人口市民化。以疏解北京非首都功能为“牛鼻子”推动京津冀协同发展，高起点规划、高标准建设雄安新区。以</w:t>
      </w:r>
      <w:r w:rsidRPr="008A7B6F">
        <w:rPr>
          <w:rFonts w:ascii="仿宋_GB2312" w:eastAsia="仿宋_GB2312" w:hAnsi="微软雅黑" w:hint="eastAsia"/>
          <w:color w:val="2C2C2C"/>
          <w:sz w:val="32"/>
          <w:szCs w:val="32"/>
        </w:rPr>
        <w:lastRenderedPageBreak/>
        <w:t>共抓大保护、不搞大开发为导向推动长江经济带发展。支持资源型地区经济转型发展。加快边疆发展，确保边疆巩固、边境安全。坚持陆海统筹，加快建设海洋强国。</w:t>
      </w:r>
    </w:p>
    <w:p w14:paraId="548816FF"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五）加快完善社会主义市场经济体制。经济体制改革必须以完善产权制度和要素市场化配置为重点，实现产权有效激励、要素自由流动、价格反应灵活、竞争公平有序、企业优胜劣汰。要完善各类国有资产管理体制，改革国有资本授权经营体制，加快国有经济布局优化、结构调整、战略性重组，促进国有资产保值增值，推动国有资本做强做优做大，有效防止国有资产流失。深化国有企业改革，发展混合所有制经济，培育具有全球竞争力的世界一流企业。全面实施市场准入负面清单制度，清理废除妨碍统一市场和公平竞争的各种规定和做法，支持民营企业发展，激发各类市场主体活力。深化商事制度改革，打破行政性垄断，防止市场垄断，加快要素价格市场化改革，放宽服务业准入限制，完善市场监管体制。创新和完善宏观调控，发挥国家发展规划的战略导向作用，健全财政、货币、产业、区域等经济政策协调机制。完善促进消费的体制机制，增强消费对经济发展的基础性作用。深化投融资体制改革，发挥投资对优化供给结构的</w:t>
      </w:r>
      <w:r w:rsidRPr="008A7B6F">
        <w:rPr>
          <w:rFonts w:ascii="仿宋_GB2312" w:eastAsia="仿宋_GB2312" w:hAnsi="微软雅黑" w:hint="eastAsia"/>
          <w:color w:val="2C2C2C"/>
          <w:sz w:val="32"/>
          <w:szCs w:val="32"/>
        </w:rPr>
        <w:lastRenderedPageBreak/>
        <w:t>关键性作用。加快建立现代财政制度，建立权责清晰、财力协调、区域均衡的中央和地方财政关系。建立全面规范透明、标准科学、约束有力的预算制度，全面实施绩效管理。深化税收制度改革，健全地方税体系。深化金融体制改革，增强金融服务实体经济能力，提高直接融资比重，促进多层次资本市场健康发展。健全货币政策和宏观审慎政策双支柱调控框架，深化利率和汇率市场化改革。健全金融监管体系，守住不发生系统性金融风险的底线。</w:t>
      </w:r>
    </w:p>
    <w:p w14:paraId="03E729D4"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六）推动形成全面开放新格局。开放带来进步，封闭必然落后。中国开放的大门不会关闭，只会越开越大。要以“一带一路”建设为重点，坚持引进来和走出去并重，遵循共商共建共享原则，加强创新能力开放合作，形成陆海内外联动、东西双向互济的开放格局。拓展对外贸易，培育贸易新业态新模式，推进贸易强国建设。实行高水平的贸易和投资自由化便利化政策，全面实行准入前国民待遇加负面清单管理制度，大幅度放宽市场准入，扩大服务业对外开放，保护外商投资合法权益。凡是在我国境内注册的企业，都要一视同仁、平等对待。优化区域开放布局，加大西部开放力度。赋予自由贸易试验区更大改革自主权，探索建设自由贸易港。创新</w:t>
      </w:r>
      <w:r w:rsidRPr="008A7B6F">
        <w:rPr>
          <w:rFonts w:ascii="仿宋_GB2312" w:eastAsia="仿宋_GB2312" w:hAnsi="微软雅黑" w:hint="eastAsia"/>
          <w:color w:val="2C2C2C"/>
          <w:sz w:val="32"/>
          <w:szCs w:val="32"/>
        </w:rPr>
        <w:lastRenderedPageBreak/>
        <w:t>对外投资方式，促进国际产能合作，形成面向全球的贸易、投融资、生产、服务网络，加快培育国际经济合作和竞争新优势。</w:t>
      </w:r>
    </w:p>
    <w:p w14:paraId="563C60CA"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同志们！解放和发展社会生产力，是社会主义的本质要求。我们要激发全社会创造力和发展活力，努力实现更高质量、更有效率、更加公平、更可持续的发展！</w:t>
      </w:r>
    </w:p>
    <w:p w14:paraId="6559F6C1"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Style w:val="a8"/>
          <w:rFonts w:ascii="仿宋_GB2312" w:eastAsia="仿宋_GB2312" w:hAnsi="微软雅黑" w:hint="eastAsia"/>
          <w:color w:val="2C2C2C"/>
          <w:sz w:val="32"/>
          <w:szCs w:val="32"/>
        </w:rPr>
        <w:t>六、健全人民当家作主制度体系，发展社会主义民主政治</w:t>
      </w:r>
    </w:p>
    <w:p w14:paraId="475C2DFE"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我国是工人阶级领导的、以工农联盟为基础的人民民主专政的社会主义国家，国家一切权力属于人民。我国社会主义民主是维护人民根本利益的最广泛、最真实、最管用的民主。发展社会主义民主政治就是要体现人民意志、保障人民权益、激发人民创造活力，用制度体系保证人民当家作主。</w:t>
      </w:r>
    </w:p>
    <w:p w14:paraId="365D47FC"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中国特色社会主义政治发展道路，是近代以来中国人民长期奋斗历史逻辑、理论逻辑、实践逻辑的必然结果，是坚持党的本质属性、践行党的根本宗旨的必然要求。世界上没有完全相同的政治制度模式，政治制度不能脱离特定社会政治条件和历史文化传统来抽象评判，不能定于一尊，不能生搬硬套外国政治制度模式。要长期坚持、不断发展我国社会</w:t>
      </w:r>
      <w:r w:rsidRPr="008A7B6F">
        <w:rPr>
          <w:rFonts w:ascii="仿宋_GB2312" w:eastAsia="仿宋_GB2312" w:hAnsi="微软雅黑" w:hint="eastAsia"/>
          <w:color w:val="2C2C2C"/>
          <w:sz w:val="32"/>
          <w:szCs w:val="32"/>
        </w:rPr>
        <w:lastRenderedPageBreak/>
        <w:t>主义民主政治，积极稳妥推进政治体制改革，推进社会主义民主政治制度化、规范化、程序化，保证人民依法通过各种途径和形式管理国家事务，管理经济文化事业，管理社会事务，巩固和发展生动活泼、安定团结的政治局面。</w:t>
      </w:r>
    </w:p>
    <w:p w14:paraId="339F58CD"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一）坚持党的领导、人民当家作主、依法治国有机统一。党的领导是人民当家作主和依法治国的根本保证，人民当家作主是社会主义民主政治的本质特征，依法治国是党领导人民治理国家的基本方式，三者统一于我国社会主义民主政治伟大实践。在我国政治生活中，党是居于领导地位的，加强党的集中统一领导，支持人大、政府、政协和法院、检察院依法依章程履行职能、开展工作、发挥作用，这两个方面是统一的。要改进党的领导方式和执政方式，保证党领导人民有效治理国家；扩大人民有序政治参与，保证人民依法实行民主选举、民主协商、民主决策、民主管理、民主监督；维护国家法制统一、尊严、权威，加强人权法治保障，保证人民依法享有广泛权利和自由。巩固基层政权，完善基层民主制度，保障人民知情权、参与权、表达权、监督权。健全依法决策机制，构建决策科学、执行坚决、监督有力的权力运</w:t>
      </w:r>
      <w:r w:rsidRPr="008A7B6F">
        <w:rPr>
          <w:rFonts w:ascii="仿宋_GB2312" w:eastAsia="仿宋_GB2312" w:hAnsi="微软雅黑" w:hint="eastAsia"/>
          <w:color w:val="2C2C2C"/>
          <w:sz w:val="32"/>
          <w:szCs w:val="32"/>
        </w:rPr>
        <w:lastRenderedPageBreak/>
        <w:t>行机制。各级领导干部要增强民主意识，发扬民主作风，接受人民监督，当好人民公仆。</w:t>
      </w:r>
    </w:p>
    <w:p w14:paraId="031E8A8A"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二）加强人民当家作主制度保障。人民代表大会制度是坚持党的领导、人民当家作主、依法治国有机统一的根本政治制度安排，必须长期坚持、不断完善。要支持和保证人民通过人民代表大会行使国家权力。发挥人大及其常委会在立法工作中的主导作用，健全人大组织制度和工作制度，支持和保证人大依法行使立法权、监督权、决定权、任免权，更好发挥人大代表作用，使各级人大及其常委会成为全面担负起宪法法律赋予的各项职责的工作机关，成为同人民群众保持密切联系的代表机关。完善人大专门委员会设置，优化人大常委会和专门委员会组成人员结构。</w:t>
      </w:r>
    </w:p>
    <w:p w14:paraId="45B59059"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三）发挥社会主义协商民主重要作用。有事好商量，众人的事情由众人商量，是人民民主的真谛。协商民主是实现党的领导的重要方式，是我国社会主义民主政治的特有形式和独特优势。要推动协商民主广泛、多层、制度化发展，统筹推进政党协商、人大协商、政府协商、政协协商、人民团体协商、基层协商以及社会组织协商。加强协商民主制度建</w:t>
      </w:r>
      <w:r w:rsidRPr="008A7B6F">
        <w:rPr>
          <w:rFonts w:ascii="仿宋_GB2312" w:eastAsia="仿宋_GB2312" w:hAnsi="微软雅黑" w:hint="eastAsia"/>
          <w:color w:val="2C2C2C"/>
          <w:sz w:val="32"/>
          <w:szCs w:val="32"/>
        </w:rPr>
        <w:lastRenderedPageBreak/>
        <w:t>设，形成完整的制度程序和参与实践，保证人民在日常政治生活中有广泛持续深入参与的权利。</w:t>
      </w:r>
    </w:p>
    <w:p w14:paraId="616F735C"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人民政协是具有中国特色的制度安排，是社会主义协商民主的重要渠道和专门协商机构。人民政协工作要聚焦党和国家中心任务，围绕团结和民主两大主题，把协商民主贯穿政治协商、民主监督、参政议政全过程，完善协商议政内容和形式，着力增进共识、促进团结。加强人民政协民主监督，重点监督党和国家重大方针政策和重要决策部署的贯彻落实。增强人民政协界别的代表性，加强委员队伍建设。</w:t>
      </w:r>
    </w:p>
    <w:p w14:paraId="0BA976C7"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四）深化依法治国实践。全面依法治国是国家治理的一场深刻革命，必须坚持厉行法治，推进科学立法、严格执法、公正司法、全民守法。成立中央全面依法治国领导小组，加强对法治中国建设的统一领导。加强宪法实施和监督，推进合宪性审查工作，维护宪法权威。推进科学立法、民主立法、依法立法，以良法促进发展、保障善治。建设法治政府，推进依法行政，严格规范公正文明执法。深化司法体制综合配套改革，全面落实司法责任制，努力让人民群众在每一个司法案件中感受到公平正义。加大全民普法力度，建设社会主义法治文化，树立宪法法律至上、法律面前人人平等的法治</w:t>
      </w:r>
      <w:r w:rsidRPr="008A7B6F">
        <w:rPr>
          <w:rFonts w:ascii="仿宋_GB2312" w:eastAsia="仿宋_GB2312" w:hAnsi="微软雅黑" w:hint="eastAsia"/>
          <w:color w:val="2C2C2C"/>
          <w:sz w:val="32"/>
          <w:szCs w:val="32"/>
        </w:rPr>
        <w:lastRenderedPageBreak/>
        <w:t>理念。各级党组织和全体党员要带头尊法学法守法用法，任何组织和个人都不得有超越宪法法律的特权，绝不允许以言代法、以权压法、逐利违法、徇私枉法。</w:t>
      </w:r>
    </w:p>
    <w:p w14:paraId="7F3E6869"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五）深化机构和行政体制改革。统筹考虑各类机构设置，科学配置党政部门及内设机构权力、明确职责。统筹使用各类编制资源，形成科学合理的管理体制，完善国家机构组织法。转变政府职能，深化简政放权，创新监管方式，增强政府公信力和执行力，建设人民满意的服务型政府。赋予省级及以下政府更多自主权。在省市县对职能相近的党政机关探索合并设立或合署办公。深化事业单位改革，强化公益属性，推进政事分开、事企分开、管办分离。</w:t>
      </w:r>
    </w:p>
    <w:p w14:paraId="18388639"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六）巩固和发展爱国统一战线。统一战线是党的事业取得胜利的重要法宝，必须长期坚持。要高举爱国主义、社会主义旗帜，牢牢把握大团结大联合的主题，坚持一致性和多样性统一，找到最大公约数，画出最大同心圆。坚持长期共存、互相监督、肝胆相照、荣辱与共，支持民主党派按照中国特色社会主义参政党要求更好履行职能。全面贯彻党的民族政策，深化民族团结进步教育，铸牢中华民族共同体意识，加强各民族交往交流交融，促进各民族像石榴籽一样紧紧抱</w:t>
      </w:r>
      <w:r w:rsidRPr="008A7B6F">
        <w:rPr>
          <w:rFonts w:ascii="仿宋_GB2312" w:eastAsia="仿宋_GB2312" w:hAnsi="微软雅黑" w:hint="eastAsia"/>
          <w:color w:val="2C2C2C"/>
          <w:sz w:val="32"/>
          <w:szCs w:val="32"/>
        </w:rPr>
        <w:lastRenderedPageBreak/>
        <w:t>在一起，共同团结奋斗、共同繁荣发展。全面贯彻党的宗教工作基本方针，坚持我国宗教的中国化方向，积极引导宗教与社会主义社会相适应。加强党外知识分子工作，做好新的社会阶层人士工作，发挥他们在中国特色社会主义事业中的重要作用。构建亲清新型政商关系，促进非公有制经济健康发展和非公有制经济人士健康成长。广泛团结联系海外侨胞和归侨侨眷，共同致力于中华民族伟大复兴。</w:t>
      </w:r>
    </w:p>
    <w:p w14:paraId="4B81F8C5"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同志们！中国特色社会主义政治制度是中国共产党和中国人民的伟大创造。我们完全有信心、有能力把我国社会主义民主政治的优势和特点充分发挥出来，为人类政治文明进步作出充满中国智慧的贡献！</w:t>
      </w:r>
    </w:p>
    <w:p w14:paraId="54318305"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Style w:val="a8"/>
          <w:rFonts w:ascii="仿宋_GB2312" w:eastAsia="仿宋_GB2312" w:hAnsi="微软雅黑" w:hint="eastAsia"/>
          <w:color w:val="2C2C2C"/>
          <w:sz w:val="32"/>
          <w:szCs w:val="32"/>
        </w:rPr>
        <w:t>七、坚定文化自信，推动社会主义文化繁荣兴盛</w:t>
      </w:r>
    </w:p>
    <w:p w14:paraId="0A7C2E69"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文化是一个国家、一个民族的灵魂。文化兴国运兴，文化强民族强。没有高度的文化自信，没有文化的繁荣兴盛，就没有中华民族伟大复兴。要坚持中国特色社会主义文化发展道路，激发全民族文化创新创造活力，建设社会主义文化强国。</w:t>
      </w:r>
    </w:p>
    <w:p w14:paraId="590D3295"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中国特色社会主义文化，源自于中华民族五千多年文明历史所孕育的中华优秀传统文化，熔铸于党领导人民在革命、建设、改革中创造的革命文化和社会主义先进文化，植根于中国特色社会主义伟大实践。发展中国特色社会主义文化，就是以马克思主义为指导，坚守中华文化立场，立足当代中国现实，结合当今时代条件，发展面向现代化、面向世界、面向未来的，民族的科学的大众的社会主义文化，推动社会主义精神文明和物质文明协调发展。要坚持为人民服务、为社会主义服务，坚持百花齐放、百家争鸣，坚持创造性转化、创新性发展，不断铸就中华文化新辉煌。</w:t>
      </w:r>
    </w:p>
    <w:p w14:paraId="6A5A600F"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一）牢牢掌握意识形态工作领导权。意识形态决定文化前进方向和发展道路。必须推进马克思主义中国化时代化大众化，建设具有强大凝聚力和引领力的社会主义意识形态，使全体人民在理想信念、价值理念、道德观念上紧紧团结在一起。要加强理论武装，推动新时代中国特色社会主义思想深入人心。深化马克思主义理论研究和建设，加快构建中国特色哲学社会科学，加强中国特色新型智库建设。坚持正确舆论导向，高度重视传播手段建设和创新，提高新闻舆论传播力、引导力、影响力、公信力。加强互联网内容建设，建</w:t>
      </w:r>
      <w:r w:rsidRPr="008A7B6F">
        <w:rPr>
          <w:rFonts w:ascii="仿宋_GB2312" w:eastAsia="仿宋_GB2312" w:hAnsi="微软雅黑" w:hint="eastAsia"/>
          <w:color w:val="2C2C2C"/>
          <w:sz w:val="32"/>
          <w:szCs w:val="32"/>
        </w:rPr>
        <w:lastRenderedPageBreak/>
        <w:t>立网络综合治理体系，营造清朗的网络空间。落实意识形态工作责任制，加强阵地建设和管理，注意区分政治原则问题、思想认识问题、学术观点问题，旗帜鲜明反对和抵制各种错误观点。</w:t>
      </w:r>
    </w:p>
    <w:p w14:paraId="282408CD"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二）培育和践行社会主义核心价值观。社会主义核心价值观是当代中国精神的集中体现，凝结着全体人民共同的价值追求。要以培养担当民族复兴大任的时代新人为着眼点，强化教育引导、实践养成、制度保障，发挥社会主义核心价值观对国民教育、精神文明创建、精神文化产品创作生产传播的引领作用，把社会主义核心价值观融入社会发展各方面，转化为人们的情感认同和行为习惯。坚持全民行动、干部带头，从家庭做起，从娃娃抓起。深入挖掘中华优秀传统文化蕴含的思想观念、人文精神、道德规范，结合时代要求继承创新，让中华文化展现出永久魅力和时代风采。</w:t>
      </w:r>
    </w:p>
    <w:p w14:paraId="097262CA"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三）加强思想道德建设。人民有信仰，国家有力量，民族有希望。要提高人民思想觉悟、道德水准、文明素养，提高全社会文明程度。广泛开展理想信念教育，深化中国特色社会主义和中国梦宣传教育，弘扬民族精神和时代精神，加强爱国主义、集体主义、社会主义教育，引导人们树立正确</w:t>
      </w:r>
      <w:r w:rsidRPr="008A7B6F">
        <w:rPr>
          <w:rFonts w:ascii="仿宋_GB2312" w:eastAsia="仿宋_GB2312" w:hAnsi="微软雅黑" w:hint="eastAsia"/>
          <w:color w:val="2C2C2C"/>
          <w:sz w:val="32"/>
          <w:szCs w:val="32"/>
        </w:rPr>
        <w:lastRenderedPageBreak/>
        <w:t>的历史观、民族观、国家观、文化观。深入实施公民道德建设工程，推进社会公德、职业道德、家庭美德、个人品德建设，激励人们向上向善、孝老爱亲，忠于祖国、忠于人民。加强和改进思想政治工作，深化群众性精神文明创建活动。弘扬科学精神，普及科学知识，开展移风易俗、弘扬时代新风行动，抵制腐朽落后文化侵蚀。推进诚信建设和志愿服务制度化，强化社会责任意识、规则意识、奉献意识。</w:t>
      </w:r>
    </w:p>
    <w:p w14:paraId="04448959"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四）繁荣发展社会主义文艺。社会主义文艺是人民的文艺，必须坚持以人民为中心的创作导向，在深入生活、扎根人民中进行无愧于时代的文艺创造。要繁荣文艺创作，坚持思想精深、艺术精湛、制作精良相统一，加强现实题材创作，不断推出讴歌党、讴歌祖国、讴歌人民、讴歌英雄的精品力作。发扬学术民主、艺术民主，提升文艺原创力，推动文艺创新。倡导讲品位、讲格调、讲责任，抵制低俗、庸俗、媚俗。加强文艺队伍建设，造就一大批德艺双馨名家大师，培育一大批高水平创作人才。</w:t>
      </w:r>
    </w:p>
    <w:p w14:paraId="5455C404"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（五）推动文化事业和文化产业发展。满足人民过上美好生活的新期待，必须提供丰富的精神食粮。要深化文化体制改革，完善文化管理体制，加快构建把社会效益放在首位、</w:t>
      </w:r>
      <w:r w:rsidRPr="008A7B6F">
        <w:rPr>
          <w:rFonts w:ascii="仿宋_GB2312" w:eastAsia="仿宋_GB2312" w:hAnsi="微软雅黑" w:hint="eastAsia"/>
          <w:color w:val="2C2C2C"/>
          <w:sz w:val="32"/>
          <w:szCs w:val="32"/>
        </w:rPr>
        <w:lastRenderedPageBreak/>
        <w:t>社会效益和经济效益相统一的体制机制。完善公共文化服务体系，深入实施文化惠民工程，丰富群众性文化活动。加强文物保护利用和文化遗产保护传承。健全现代文化产业体系和市场体系，创新生产经营机制，完善文化经济政策，培育新型文化业态。广泛开展全民健身活动，加快推进体育强国建设，筹办好北京冬奥会、冬残奥会。加强中外人文交流，以我为主、兼收并蓄。推进国际传播能力建设，讲好中国故事，展现真实、立体、全面的中国，提高国家文化软实力。</w:t>
      </w:r>
    </w:p>
    <w:p w14:paraId="794DBF7E"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同志们！中国共产党从成立之日起，既是中国先进文化的积极引领者和践行者，又是中华优秀传统文化的忠实传承者和弘扬者。当代中国共产党人和中国人民应该而且一定能够担负起新的文化使命，在实践创造中进行文化创造，在历史进步中实现文化进步！</w:t>
      </w:r>
    </w:p>
    <w:p w14:paraId="36B83026"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Style w:val="a8"/>
          <w:rFonts w:ascii="仿宋_GB2312" w:eastAsia="仿宋_GB2312" w:hAnsi="微软雅黑" w:hint="eastAsia"/>
          <w:color w:val="2C2C2C"/>
          <w:sz w:val="32"/>
          <w:szCs w:val="32"/>
        </w:rPr>
        <w:t>八、提高保障和改善民生水平，加强和创新社会治理</w:t>
      </w:r>
    </w:p>
    <w:p w14:paraId="531BE085"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全党必须牢记，为什么人的问题，是检验一个政党、一个政权性质的试金石。带领人民创造美好生活，是我们党始终不渝的奋斗目标。必须始终把人民利益摆在至高无上的地位，</w:t>
      </w:r>
      <w:r w:rsidRPr="008A7B6F">
        <w:rPr>
          <w:rFonts w:ascii="仿宋_GB2312" w:eastAsia="仿宋_GB2312" w:hAnsi="微软雅黑" w:hint="eastAsia"/>
          <w:color w:val="2C2C2C"/>
          <w:sz w:val="32"/>
          <w:szCs w:val="32"/>
        </w:rPr>
        <w:lastRenderedPageBreak/>
        <w:t>让改革发展成果更多更公平惠及全体人民，朝着实现全体人民共同富裕不断迈进。</w:t>
      </w:r>
    </w:p>
    <w:p w14:paraId="6F81296D"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保障和改善民生要抓住人民最关心最直接最现实的利益问题，既尽力而为，又量力而行，一件事情接着一件事情办，一年接着一年干。坚持人人尽责、人人享有，坚守底线、突出重点、完善制度、引导预期，完善公共服务体系，保障群众基本生活，不断满足人民日益增长的美好生活需要，不断促进社会公平正义，形成有效的社会治理、良好的社会秩序，使人民获得感、幸福感、安全感更加充实、更有保障、更可持续。</w:t>
      </w:r>
    </w:p>
    <w:p w14:paraId="491F3601"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一）优先发展教育事业。建设教育强国是中华民族伟大复兴的基础工程，必须把教育事业放在优先位置，深化教育改革，加快教育现代化，办好人民满意的教育。要全面贯彻党的教育方针，落实立德树人根本任务，发展素质教育，推进教育公平，培养德智体美全面发展的社会主义建设者和接班人。推动城乡义务教育一体化发展，高度重视农村义务教育，办好学前教育、特殊教育和网络教育，普及高中阶段教育，努力让每个孩子都能享有公平而有质量的教育。完善职业教育和培训体系，深化产教融合、校企合作。加快一流大</w:t>
      </w:r>
      <w:r w:rsidRPr="008A7B6F">
        <w:rPr>
          <w:rFonts w:ascii="仿宋_GB2312" w:eastAsia="仿宋_GB2312" w:hAnsi="微软雅黑" w:hint="eastAsia"/>
          <w:color w:val="2C2C2C"/>
          <w:sz w:val="32"/>
          <w:szCs w:val="32"/>
        </w:rPr>
        <w:lastRenderedPageBreak/>
        <w:t>学和一流学科建设，实现高等教育内涵式发展。健全学生资助制度，使绝大多数城乡新增劳动力接受高中阶段教育、更多接受高等教育。支持和规范社会力量兴办教育。加强师德师风建设，培养高素质教师队伍，倡导全社会尊师重教。办好继续教育，加快建设学习型社会，大力提高国民素质。</w:t>
      </w:r>
    </w:p>
    <w:p w14:paraId="4D67A47F"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二）提高就业质量和人民收入水平。就业是最大的民生。要坚持就业优先战略和积极就业政策，实现更高质量和更充分就业。大规模开展职业技能培训，注重解决结构性就业矛盾，鼓励创业带动就业。提供全方位公共就业服务，促进高校毕业生等青年群体、农民工多渠道就业创业。破除妨碍劳动力、人才社会性流动的体制机制弊端，使人人都有通过辛勤劳动实现自身发展的机会。完善政府、工会、企业共同参与的协商协调机制，构建和谐劳动关系。坚持按劳分配原则，完善按要素分配的体制机制，促进收入分配更合理、更有序。鼓励勤劳守法致富，扩大中等收入群体，增加低收入者收入，调节过高收入，取缔非法收入。坚持在经济增长的同时实现居民收入同步增长、在劳动生产率提高的同时实现劳动报酬同步提高。拓宽居民劳动收入和财产性收入渠道。履行好政</w:t>
      </w:r>
      <w:r w:rsidRPr="008A7B6F">
        <w:rPr>
          <w:rFonts w:ascii="仿宋_GB2312" w:eastAsia="仿宋_GB2312" w:hAnsi="微软雅黑" w:hint="eastAsia"/>
          <w:color w:val="2C2C2C"/>
          <w:sz w:val="32"/>
          <w:szCs w:val="32"/>
        </w:rPr>
        <w:lastRenderedPageBreak/>
        <w:t>府再分配调节职能，加快推进基本公共服务均等化，缩小收入分配差距。</w:t>
      </w:r>
    </w:p>
    <w:p w14:paraId="1C1E77B4"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三）加强社会保障体系建设。按照兜底线、织密网、建机制的要求，全面建成覆盖全民、城乡统筹、权责清晰、保障适度、可持续的多层次社会保障体系。全面实施全民参保计划。完善城镇职工基本养老保险和城乡居民基本养老保险制度，尽快实现养老保险全国统筹。完善统一的城乡居民基本医疗保险制度和大病保险制度。完善失业、工伤保险制度。建立全国统一的社会保险公共服务平台。统筹城乡社会救助体系，完善最低生活保障制度。坚持男女平等基本国策，保障妇女儿童合法权益。完善社会救助、社会福利、慈善事业、优抚安置等制度，健全农村留守儿童和妇女、老年人关爱服务体系。发展残疾人事业，加强残疾康复服务。坚持房子是用来住的、不是用来炒的定位，加快建立多主体供给、多渠道保障、租购并举的住房制度，让全体人民住有所居。</w:t>
      </w:r>
    </w:p>
    <w:p w14:paraId="57E2E684"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四）坚决打赢脱贫攻坚战。让贫困人口和贫困地区同全国一道进入全面小康社会是我们党的庄严承诺。要动员全党全国全社会力量，坚持精准扶贫、精准脱贫，坚持中央统筹省负总责市县抓落实的工作机制，强化党政一把手负总责的</w:t>
      </w:r>
      <w:r w:rsidRPr="008A7B6F">
        <w:rPr>
          <w:rFonts w:ascii="仿宋_GB2312" w:eastAsia="仿宋_GB2312" w:hAnsi="微软雅黑" w:hint="eastAsia"/>
          <w:color w:val="2C2C2C"/>
          <w:sz w:val="32"/>
          <w:szCs w:val="32"/>
        </w:rPr>
        <w:lastRenderedPageBreak/>
        <w:t>责任制，坚持大扶贫格局，注重扶贫同扶志、扶智相结合，深入实施东西部扶贫协作，重点攻克深度贫困地区脱贫任务，确保到二○二○年我国现行标准下农村贫困人口实现脱贫，贫困县全部摘帽，解决区域性整体贫困，做到脱真贫、真脱贫。</w:t>
      </w:r>
    </w:p>
    <w:p w14:paraId="36B243A6"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五）实施健康中国战略。人民健康是民族昌盛和国家富强的重要标志。要完善国民健康政策，为人民群众提供全方位全周期健康服务。深化医药卫生体制改革，全面建立中国特色基本医疗卫生制度、医疗保障制度和优质高效的医疗卫生服务体系，健全现代医院管理制度。加强基层医疗卫生服务体系和全科医生队伍建设。全面取消以药养医，健全药品供应保障制度。坚持预防为主，深入开展爱国卫生运动，倡导健康文明生活方式，预防控制重大疾病。实施食品安全战略，让人民吃得放心。坚持中西医并重，传承发展中医药事业。支持社会办医，发展健康产业。促进生育政策和相关经济社会政策配套衔接，加强人口发展战略研究。积极应对人口老龄化，构建养老、孝老、敬老政策体系和社会环境，推进医养结合，加快老龄事业和产业发展。</w:t>
      </w:r>
    </w:p>
    <w:p w14:paraId="6FDA0E25"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六）打造共建共治共享的社会治理格局。加强社会治理制度建设，完善党委领导、政府负责、社会协同、公众参与、法治保障的社会治理体制，提高社会治理社会化、法治化、智能化、专业化水平。加强预防和化解社会矛盾机制建设，正确处理人民内部矛盾。树立安全发展理念，弘扬生命至上、安全第一的思想，健全公共安全体系，完善安全生产责任制，坚决遏制重特大安全事故，提升防灾减灾救灾能力。加快社会治安防控体系建设，依法打击和惩治黄赌毒黑拐骗等违法犯罪活动，保护人民人身权、财产权、人格权。加强社会心理服务体系建设，培育自尊自信、理性平和、积极向上的社会心态。加强社区治理体系建设，推动社会治理重心向基层下移，发挥社会组织作用，实现政府治理和社会调节、居民自治良性互动。</w:t>
      </w:r>
    </w:p>
    <w:p w14:paraId="1B5D8F4A"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七）有效维护国家安全。国家安全是安邦定国的重要基石，维护国家安全是全国各族人民根本利益所在。要完善国家安全战略和国家安全政策，坚决维护国家政治安全，统筹推进各项安全工作。健全国家安全体系，加强国家安全法治保障，提高防范和抵御安全风险能力。严密防范和坚决打击各种渗透颠覆破坏活动、暴力恐怖活动、民族分裂活动、宗</w:t>
      </w:r>
      <w:r w:rsidRPr="008A7B6F">
        <w:rPr>
          <w:rFonts w:ascii="仿宋_GB2312" w:eastAsia="仿宋_GB2312" w:hAnsi="微软雅黑" w:hint="eastAsia"/>
          <w:color w:val="2C2C2C"/>
          <w:sz w:val="32"/>
          <w:szCs w:val="32"/>
        </w:rPr>
        <w:lastRenderedPageBreak/>
        <w:t>教极端活动。加强国家安全教育，增强全党全国人民国家安全意识，推动全社会形成维护国家安全的强大合力。</w:t>
      </w:r>
    </w:p>
    <w:p w14:paraId="6F4EC872"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同志们！党的一切工作必须以最广大人民根本利益为最高标准。我们要坚持把人民群众的小事当作自己的大事，从人民群众关心的事情做起，从让人民群众满意的事情做起，带领人民不断创造美好生活！</w:t>
      </w:r>
    </w:p>
    <w:p w14:paraId="3C6CB0F4"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Style w:val="a8"/>
          <w:rFonts w:ascii="仿宋_GB2312" w:eastAsia="仿宋_GB2312" w:hAnsi="微软雅黑" w:hint="eastAsia"/>
          <w:color w:val="2C2C2C"/>
          <w:sz w:val="32"/>
          <w:szCs w:val="32"/>
        </w:rPr>
        <w:t>九、加快生态文明体制改革，建设美丽中国</w:t>
      </w:r>
    </w:p>
    <w:p w14:paraId="30CD5E14"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人与自然是生命共同体，人类必须尊重自然、顺应自然、保护自然。人类只有遵循自然规律才能有效防止在开发利用自然上走弯路，人类对大自然的伤害最终会伤及人类自身，这是无法抗拒的规律。</w:t>
      </w:r>
    </w:p>
    <w:p w14:paraId="519EEC26"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我们要建设的现代化是人与自然和谐共生的现代化，既要创造更多物质财富和精神财富以满足人民日益增长的美好生活需要，也要提供更多优质生态产品以满足人民日益增长的优美生态环境需要。必须坚持节约优先、保护优先、自然恢复为主的方针，形成节约资源和保护环境的空间格局、产业结构、生产方式、生活方式，还自然以宁静、和谐、美丽。</w:t>
      </w:r>
    </w:p>
    <w:p w14:paraId="58D64133"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一）推进绿色发展。加快建立绿色生产和消费的法律制度和政策导向，建立健全绿色低碳循环发展的经济体系。构建市场导向的绿色技术创新体系，发展绿色金融，壮大节能环保产业、清洁生产产业、清洁能源产业。推进能源生产和消费革命，构建清洁低碳、安全高效的能源体系。推进资源全面节约和循环利用，实施国家节水行动，降低能耗、物耗，实现生产系统和生活系统循环链接。倡导简约适度、绿色低碳的生活方式，反对奢侈浪费和不合理消费，开展创建节约型机关、绿色家庭、绿色学校、绿色社区和绿色出行等行动。</w:t>
      </w:r>
    </w:p>
    <w:p w14:paraId="2E9021BD"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二）着力解决突出环境问题。坚持全民共治、源头防治，持续实施大气污染防治行动，打赢蓝天保卫战。加快水污染防治，实施流域环境和近岸海域综合治理。强化土壤污染管控和修复，加强农业面源污染防治，开展农村人居环境整治行动。加强固体废弃物和垃圾处置。提高污染排放标准，强化排污者责任，健全环保信用评价、信息强制性披露、严惩重罚等制度。构建政府为主导、企业为主体、社会组织和公众共同参与的环境治理体系。积极参与全球环境治理，落实减排承诺。</w:t>
      </w:r>
    </w:p>
    <w:p w14:paraId="6A6B0BD3"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三）加大生态系统保护力度。实施重要生态系统保护和修复重大工程，优化生态安全屏障体系，构建生态廊道和生物多样性保护网络，提升生态系统质量和稳定性。完成生态保护红线、永久基本农田、城镇开发边界三条控制线划定工作。开展国土绿化行动，推进荒漠化、石漠化、水土流失综合治理，强化湿地保护和恢复，加强地质灾害防治。完善天然林保护制度，扩大退耕还林还草。严格保护耕地，扩大轮作休耕试点，健全耕地草原森林河流湖泊休养生息制度，建立市场化、多元化生态补偿机制。</w:t>
      </w:r>
    </w:p>
    <w:p w14:paraId="27B19863"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四）改革生态环境监管体制。加强对生态文明建设的总体设计和组织领导，设立国有自然资源资产管理和自然生态监管机构，完善生态环境管理制度，统一行使全民所有自然资源资产所有者职责，统一行使所有国土空间用途管制和生态保护修复职责，统一行使监管城乡各类污染排放和行政执法职责。构建国土空间开发保护制度，完善主体功能区配套政策，建立以国家公园为主体的自然保护地体系。坚决制止和惩处破坏生态环境行为。</w:t>
      </w:r>
    </w:p>
    <w:p w14:paraId="632FD5AB"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同志们！生态文明建设功在当代、利在千秋。我们要牢固树立社会主义生态文明观，推动形成人与自然和谐发展现代化建设新格局，为保护生态环境作出我们这代人的努力！</w:t>
      </w:r>
    </w:p>
    <w:p w14:paraId="3D24FACE"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Style w:val="a8"/>
          <w:rFonts w:ascii="仿宋_GB2312" w:eastAsia="仿宋_GB2312" w:hAnsi="微软雅黑" w:hint="eastAsia"/>
          <w:color w:val="2C2C2C"/>
          <w:sz w:val="32"/>
          <w:szCs w:val="32"/>
        </w:rPr>
        <w:t>十、坚持走中国特色强军之路，全面推进国防和军队现代化</w:t>
      </w:r>
    </w:p>
    <w:p w14:paraId="4EB68A13"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国防和军队建设正站在新的历史起点上。面对国家安全环境的深刻变化，面对强国强军的时代要求，必须全面贯彻新时代党的强军思想，贯彻新形势下军事战略方针，建设强大的现代化陆军、海军、空军、火箭军和战略支援部队，打造坚强高效的战区联合作战指挥机构，构建中国特色现代作战体系，担当起党和人民赋予的新时代使命任务。</w:t>
      </w:r>
    </w:p>
    <w:p w14:paraId="4BDBE18E"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适应世界新军事革命发展趋势和国家安全需求，提高建设质量和效益，确保到二○二○年基本实现机械化，信息化建设取得重大进展，战略能力有大的提升。同国家现代化进程相一致，全面推进军事理论现代化、军队组织形态现代化、军事人员现代化、武器装备现代化，力争到二○三五年基本实现国防和军队现代化，到本世纪中叶把人民军队全面建成世界一流军队。</w:t>
      </w:r>
    </w:p>
    <w:p w14:paraId="4D68D894"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加强军队党的建设，开展“传承红色基因、担当强军重任”主题教育，推进军人荣誉体系建设，培养有灵魂、有本事、有血性、有品德的新时代革命军人，永葆人民军队性质、宗旨、本色。继续深化国防和军队改革，深化军官职业化制度、文职人员制度、兵役制度等重大政策制度改革，推进军事管理革命，完善和发展中国特色社会主义军事制度。树立科技是核心战斗力的思想，推进重大技术创新、自主创新，加强军事人才培养体系建设，建设创新型人民军队。全面从严治军，推动治军方式根本性转变，提高国防和军队建设法治化水平。</w:t>
      </w:r>
    </w:p>
    <w:p w14:paraId="4A49975B"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军队是要准备打仗的，一切工作都必须坚持战斗力标准，向能打仗、打胜仗聚焦。扎实做好各战略方向军事斗争准备，统筹推进传统安全领域和新型安全领域军事斗争准备，发展新型作战力量和保障力量，开展实战化军事训练，加强军事力量运用，加快军事智能化发展，提高基于网络信息体系的联合作战能力、全域作战能力，有效塑造态势、管控危机、遏制战争、打赢战争。</w:t>
      </w:r>
    </w:p>
    <w:p w14:paraId="044065FD"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坚持富国和强军相统一，强化统一领导、顶层设计、改革创新和重大项目落实，深化国防科技工业改革，形成军民融</w:t>
      </w:r>
      <w:r w:rsidRPr="008A7B6F">
        <w:rPr>
          <w:rFonts w:ascii="仿宋_GB2312" w:eastAsia="仿宋_GB2312" w:hAnsi="微软雅黑" w:hint="eastAsia"/>
          <w:color w:val="2C2C2C"/>
          <w:sz w:val="32"/>
          <w:szCs w:val="32"/>
        </w:rPr>
        <w:lastRenderedPageBreak/>
        <w:t>合深度发展格局，构建一体化的国家战略体系和能力。完善国防动员体系，建设强大稳固的现代边海空防。组建退役军人管理保障机构，维护军人军属合法权益，让军人成为全社会尊崇的职业。深化武警部队改革，建设现代化武装警察部队。</w:t>
      </w:r>
    </w:p>
    <w:p w14:paraId="35954BEA"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同志们！我们的军队是人民军队，我们的国防是全民国防。我们要加强全民国防教育，巩固军政军民团结，为实现中国梦强军梦凝聚强大力量！</w:t>
      </w:r>
    </w:p>
    <w:p w14:paraId="3B8E21E8"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Style w:val="a8"/>
          <w:rFonts w:ascii="仿宋_GB2312" w:eastAsia="仿宋_GB2312" w:hAnsi="微软雅黑" w:hint="eastAsia"/>
          <w:color w:val="2C2C2C"/>
          <w:sz w:val="32"/>
          <w:szCs w:val="32"/>
        </w:rPr>
        <w:t>十一、坚持“一国两制”，推进祖国统一</w:t>
      </w:r>
    </w:p>
    <w:p w14:paraId="56B78936"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香港、澳门回归祖国以来，“一国两制”实践取得举世公认的成功。事实证明，“一国两制”是解决历史遗留的香港、澳门问题的最佳方案，也是香港、澳门回归后保持长期繁荣稳定的最佳制度。</w:t>
      </w:r>
    </w:p>
    <w:p w14:paraId="5A17C4D7"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保持香港、澳门长期繁荣稳定，必须全面准确贯彻“一国两制”、“港人治港”、“澳人治澳”、高度自治的方针，严格依照宪法和基本法办事，完善与基本法实施相关的制度和机制。要支持特别行政区政府和行政长官依法施政、积极作为，团结带领香港、澳门各界人士齐心协力谋发展、促和</w:t>
      </w:r>
      <w:r w:rsidRPr="008A7B6F">
        <w:rPr>
          <w:rFonts w:ascii="仿宋_GB2312" w:eastAsia="仿宋_GB2312" w:hAnsi="微软雅黑" w:hint="eastAsia"/>
          <w:color w:val="2C2C2C"/>
          <w:sz w:val="32"/>
          <w:szCs w:val="32"/>
        </w:rPr>
        <w:lastRenderedPageBreak/>
        <w:t>谐，保障和改善民生，有序推进民主，维护社会稳定，履行维护国家主权、安全、发展利益的宪制责任。</w:t>
      </w:r>
    </w:p>
    <w:p w14:paraId="5CE75F58"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香港、澳门发展同内地发展紧密相连。要支持香港、澳门融入国家发展大局，以粤港澳大湾区建设、粤港澳合作、泛珠三角区域合作等为重点，全面推进内地同香港、澳门互利合作，制定完善便利香港、澳门居民在内地发展的政策措施。</w:t>
      </w:r>
    </w:p>
    <w:p w14:paraId="33419ABF"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我们坚持爱国者为主体的“港人治港”、“澳人治澳”，发展壮大爱国爱港爱澳力量，增强香港、澳门同胞的国家意识和爱国精神，让香港、澳门同胞同祖国人民共担民族复兴的历史责任、共享祖国繁荣富强的伟大荣光。</w:t>
      </w:r>
    </w:p>
    <w:p w14:paraId="76DA5AD0"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解决台湾问题、实现祖国完全统一，是全体中华儿女共同愿望，是中华民族根本利益所在。必须继续坚持“和平统一、一国两制”方针，推动两岸关系和平发展，推进祖国和平统一进程。</w:t>
      </w:r>
    </w:p>
    <w:p w14:paraId="31DADE11"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一个中国原则是两岸关系的政治基础。体现一个中国原则的“九二共识”明确界定了两岸关系的根本性质，是确保两岸关系和平发展的关键。承认“九二共识”的历史事实，认同两岸同属一个中国，两岸双方就能开展对话，协商解决</w:t>
      </w:r>
      <w:r w:rsidRPr="008A7B6F">
        <w:rPr>
          <w:rFonts w:ascii="仿宋_GB2312" w:eastAsia="仿宋_GB2312" w:hAnsi="微软雅黑" w:hint="eastAsia"/>
          <w:color w:val="2C2C2C"/>
          <w:sz w:val="32"/>
          <w:szCs w:val="32"/>
        </w:rPr>
        <w:lastRenderedPageBreak/>
        <w:t>两岸同胞关心的问题，台湾任何政党和团体同大陆交往也不会存在障碍。</w:t>
      </w:r>
    </w:p>
    <w:p w14:paraId="3485F96F"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两岸同胞是命运与共的骨肉兄弟，是血浓于水的一家人。我们秉持“两岸一家亲”理念，尊重台湾现有的社会制度和台湾同胞生活方式，愿意率先同台湾同胞分享大陆发展的机遇。我们将扩大两岸经济文化交流合作，实现互利互惠，逐步为台湾同胞在大陆学习、创业、就业、生活提供与大陆同胞同等的待遇，增进台湾同胞福祉。我们将推动两岸同胞共同弘扬中华文化，促进心灵契合。</w:t>
      </w:r>
    </w:p>
    <w:p w14:paraId="12BEE733"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我们坚决维护国家主权和领土完整，绝不容忍国家分裂的历史悲剧重演。一切分裂祖国的活动都必将遭到全体中国人坚决反对。我们有坚定的意志、充分的信心、足够的能力挫败任何形式的“台独”分裂图谋。我们绝不允许任何人、任何组织、任何政党、在任何时候、以任何形式、把任何一块中国领土从中国分裂出去！</w:t>
      </w:r>
    </w:p>
    <w:p w14:paraId="40B85B21"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同志们！实现中华民族伟大复兴，是全体中国人共同的梦想。我们坚信，只要包括港澳台同胞在内的全体中华儿女顺</w:t>
      </w:r>
      <w:r w:rsidRPr="008A7B6F">
        <w:rPr>
          <w:rFonts w:ascii="仿宋_GB2312" w:eastAsia="仿宋_GB2312" w:hAnsi="微软雅黑" w:hint="eastAsia"/>
          <w:color w:val="2C2C2C"/>
          <w:sz w:val="32"/>
          <w:szCs w:val="32"/>
        </w:rPr>
        <w:lastRenderedPageBreak/>
        <w:t>应历史大势、共担民族大义，把民族命运牢牢掌握在自己手中，就一定能够共创中华民族伟大复兴的美好未来！</w:t>
      </w:r>
    </w:p>
    <w:p w14:paraId="7B8CE564"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Style w:val="a8"/>
          <w:rFonts w:ascii="仿宋_GB2312" w:eastAsia="仿宋_GB2312" w:hAnsi="微软雅黑" w:hint="eastAsia"/>
          <w:color w:val="2C2C2C"/>
          <w:sz w:val="32"/>
          <w:szCs w:val="32"/>
        </w:rPr>
        <w:t>十二、坚持和平发展道路，推动构建人类命运共同体</w:t>
      </w:r>
    </w:p>
    <w:p w14:paraId="67491673"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中国共产党是为中国人民谋幸福的政党，也是为人类进步事业而奋斗的政党。中国共产党始终把为人类作出新的更大的贡献作为自己的使命。</w:t>
      </w:r>
    </w:p>
    <w:p w14:paraId="79EF33FB"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中国将高举和平、发展、合作、共赢的旗帜，恪守维护世界和平、促进共同发展的外交政策宗旨，坚定不移在和平共处五项原则基础上发展同各国的友好合作，推动建设相互尊重、公平正义、合作共赢的新型国际关系。</w:t>
      </w:r>
    </w:p>
    <w:p w14:paraId="68AA2E33"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世界正处于大发展大变革大调整时期，和平与发展仍然是时代主题。世界多极化、经济全球化、社会信息化、文化多样化深入发展，全球治理体系和国际秩序变革加速推进，各国相互联系和依存日益加深，国际力量对比更趋平衡，和平发展大势不可逆转。同时，世界面临的不稳定性不确定性突出，世界经济增长动能不足，贫富分化日益严重，地区热点问题此起彼伏，恐怖主义、网络安全、重大传染性疾病、</w:t>
      </w:r>
      <w:r w:rsidRPr="008A7B6F">
        <w:rPr>
          <w:rFonts w:ascii="仿宋_GB2312" w:eastAsia="仿宋_GB2312" w:hAnsi="微软雅黑" w:hint="eastAsia"/>
          <w:color w:val="2C2C2C"/>
          <w:sz w:val="32"/>
          <w:szCs w:val="32"/>
        </w:rPr>
        <w:lastRenderedPageBreak/>
        <w:t>气候变化等非传统安全威胁持续蔓延，人类面临许多共同挑战。</w:t>
      </w:r>
    </w:p>
    <w:p w14:paraId="63BB4AD8"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我们生活的世界充满希望，也充满挑战。我们不能因现实复杂而放弃梦想，不能因理想遥远而放弃追求。没有哪个国家能够独自应对人类面临的各种挑战，也没有哪个国家能够退回到自我封闭的孤岛。</w:t>
      </w:r>
    </w:p>
    <w:p w14:paraId="23332506"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我们呼吁，各国人民同心协力，构建人类命运共同体，建设持久和平、普遍安全、共同繁荣、开放包容、清洁美丽的世界。要相互尊重、平等协商，坚决摒弃冷战思维和强权政治，走对话而不对抗、结伴而不结盟的国与国交往新路。要坚持以对话解决争端、以协商化解分歧，统筹应对传统和非传统安全威胁，反对一切形式的恐怖主义。要同舟共济，促进贸易和投资自由化便利化，推动经济全球化朝着更加开放、包容、普惠、平衡、共赢的方向发展。要尊重世界文明多样性，以文明交流超越文明隔阂、文明互鉴超越文明冲突、文明共存超越文明优越。要坚持环境友好，合作应对气候变化，保护好人类赖以生存的地球家园。</w:t>
      </w:r>
    </w:p>
    <w:p w14:paraId="7C2027E0"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中国坚定奉行独立自主的和平外交政策，尊重各国人民自主选择发展道路的权利，维护国际公平正义，反对把自己的意志强加于人，反对干涉别国内政，反对以强凌弱。中国决不会以牺牲别国利益为代价来发展自己，也决不放弃自己的正当权益，任何人不要幻想让中国吞下损害自身利益的苦果。中国奉行防御性的国防政策。中国发展不对任何国家构成威胁。中国无论发展到什么程度，永远不称霸，永远不搞扩张。</w:t>
      </w:r>
    </w:p>
    <w:p w14:paraId="78A6AE43"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中国积极发展全球伙伴关系，扩大同各国的利益交汇点，推进大国协调和合作，构建总体稳定、均衡发展的大国关系框架，按照亲诚惠容理念和与邻为善、以邻为伴周边外交方针深化同周边国家关系，秉持正确义利观和真实亲诚理念加强同发展中国家团结合作。加强同各国政党和政治组织的交流合作，推进人大、政协、军队、地方、人民团体等的对外交往。</w:t>
      </w:r>
    </w:p>
    <w:p w14:paraId="2D784424"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中国坚持对外开放的基本国策，坚持打开国门搞建设，积极促进“一带一路”国际合作，努力实现政策沟通、设施联通、贸易畅通、资金融通、民心相通，打造国际合作新平台，增添共同发展新动力。加大对发展中国家特别是最不发达国</w:t>
      </w:r>
      <w:r w:rsidRPr="008A7B6F">
        <w:rPr>
          <w:rFonts w:ascii="仿宋_GB2312" w:eastAsia="仿宋_GB2312" w:hAnsi="微软雅黑" w:hint="eastAsia"/>
          <w:color w:val="2C2C2C"/>
          <w:sz w:val="32"/>
          <w:szCs w:val="32"/>
        </w:rPr>
        <w:lastRenderedPageBreak/>
        <w:t>家援助力度，促进缩小南北发展差距。中国支持多边贸易体制，促进自由贸易区建设，推动建设开放型世界经济。</w:t>
      </w:r>
    </w:p>
    <w:p w14:paraId="79DAE008"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中国秉持共商共建共享的全球治理观，倡导国际关系民主化，坚持国家不分大小、强弱、贫富一律平等，支持联合国发挥积极作用，支持扩大发展中国家在国际事务中的代表性和发言权。中国将继续发挥负责任大国作用，积极参与全球治理体系改革和建设，不断贡献中国智慧和力量。</w:t>
      </w:r>
    </w:p>
    <w:p w14:paraId="5CD193A2"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同志们！世界命运握在各国人民手中，人类前途系于各国人民的抉择。中国人民愿同各国人民一道，推动人类命运共同体建设，共同创造人类的美好未来！</w:t>
      </w:r>
    </w:p>
    <w:p w14:paraId="6F198A16"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Style w:val="a8"/>
          <w:rFonts w:ascii="仿宋_GB2312" w:eastAsia="仿宋_GB2312" w:hAnsi="微软雅黑" w:hint="eastAsia"/>
          <w:color w:val="2C2C2C"/>
          <w:sz w:val="32"/>
          <w:szCs w:val="32"/>
        </w:rPr>
        <w:t>十三、坚定不移全面从严治党，不断提高党的执政能力和领导水平</w:t>
      </w:r>
    </w:p>
    <w:p w14:paraId="41D35ED6"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中国特色社会主义进入新时代，我们党一定要有新气象新作为。打铁必须自身硬。党要团结带领人民进行伟大斗争、推进伟大事业、实现伟大梦想，必须毫不动摇坚持和完善党的领导，毫不动摇把党建设得更加坚强有力。</w:t>
      </w:r>
    </w:p>
    <w:p w14:paraId="64EA007F"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全面从严治党永远在路上。一个政党，一个政权，其前途命运取决于人心向背。人民群众反对什么、痛恨什么，我们就要坚决防范和纠正什么。全党要清醒认识到，我们党面临的执政环境是复杂的，影响党的先进性、弱化党的纯洁性的因素也是复杂的，党内存在的思想不纯、组织不纯、作风不纯等突出问题尚未得到根本解决。要深刻认识党面临的执政考验、改革开放考验、市场经济考验、外部环境考验的长期性和复杂性，深刻认识党面临的精神懈怠危险、能力不足危险、脱离群众危险、消极腐败危险的尖锐性和严峻性，坚持问题导向，保持战略定力，推动全面从严治党向纵深发展。</w:t>
      </w:r>
    </w:p>
    <w:p w14:paraId="0021F04B"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新时代党的建设总要求是：坚持和加强党的全面领导，坚持党要管党、全面从严治党，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马克思主义执政党。</w:t>
      </w:r>
    </w:p>
    <w:p w14:paraId="310C0CCB"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一）把党的政治建设摆在首位。旗帜鲜明讲政治是我们党作为马克思主义政党的根本要求。党的政治建设是党的根本性建设，决定党的建设方向和效果。保证全党服从中央，坚持党中央权威和集中统一领导，是党的政治建设的首要任务。全党要坚定执行党的政治路线，严格遵守政治纪律和政治规矩，在政治立场、政治方向、政治原则、政治道路上同党中央保持高度一致。要尊崇党章，严格执行新形势下党内政治生活若干准则，增强党内政治生活的政治性、时代性、原则性、战斗性，自觉抵制商品交换原则对党内生活的侵蚀，营造风清气正的良好政治生态。完善和落实民主集中制的各项制度，坚持民主基础上的集中和集中指导下的民主相结合，既充分发扬民主，又善于集中统一。弘扬忠诚老实、公道正派、实事求是、清正廉洁等价值观，坚决防止和反对个人主义、分散主义、自由主义、本位主义、好人主义，坚决防止和反对宗派主义、圈子文化、码头文化，坚决反对搞两面派、做两面人。全党同志特别是高级干部要加强党性锻炼，不断提高政治觉悟和政治能力，把对党忠诚、为党分忧、为党尽职、为民造福作为根本政治担当，永葆共产党人政治本色。</w:t>
      </w:r>
    </w:p>
    <w:p w14:paraId="36538D48"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二）用新时代中国特色社会主义思想武装全党。思想建设是党的基础性建设。革命理想高于天。共产主义远大理想和中国特色社会主义共同理想，是中国共产党人的精神支柱和政治灵魂，也是保持党的团结统一的思想基础。要把坚定理想信念作为党的思想建设的首要任务，教育引导全党牢记党的宗旨，挺起共产党人的精神脊梁，解决好世界观、人生观、价值观这个“总开关”问题，自觉做共产主义远大理想和中国特色社会主义共同理想的坚定信仰者和忠实实践者。弘扬马克思主义学风，推进“两学一做”学习教育常态化制度化，以县处级以上领导干部为重点，在全党开展“不忘初心、牢记使命”主题教育，用党的创新理论武装头脑，推动全党更加自觉地为实现新时代党的历史使命不懈奋斗。</w:t>
      </w:r>
    </w:p>
    <w:p w14:paraId="3E5FDA99"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三）建设高素质专业化干部队伍。党的干部是党和国家事业的中坚力量。要坚持党管干部原则，坚持德才兼备、以德为先，坚持五湖四海、任人唯贤，坚持事业为上、公道正派，把好干部标准落到实处。坚持正确选人用人导向，匡正选人用人风气，突出政治标准，提拔重用牢固树立“四个意识”和“四个自信”、坚决维护党中央权威、全面贯彻执行党的理论和路线方针政策、忠诚干净担当的干部，选优配强</w:t>
      </w:r>
      <w:r w:rsidRPr="008A7B6F">
        <w:rPr>
          <w:rFonts w:ascii="仿宋_GB2312" w:eastAsia="仿宋_GB2312" w:hAnsi="微软雅黑" w:hint="eastAsia"/>
          <w:color w:val="2C2C2C"/>
          <w:sz w:val="32"/>
          <w:szCs w:val="32"/>
        </w:rPr>
        <w:lastRenderedPageBreak/>
        <w:t>各级领导班子。注重培养专业能力、专业精神，增强干部队伍适应新时代中国特色社会主义发展要求的能力。大力发现储备年轻干部，注重在基层一线和困难艰苦的地方培养锻炼年轻干部，源源不断选拔使用经过实践考验的优秀年轻干部。统筹做好培养选拔女干部、少数民族干部和党外干部工作。认真做好离退休干部工作。坚持严管和厚爱结合、激励和约束并重，完善干部考核评价机制，建立激励机制和容错纠错机制，旗帜鲜明为那些敢于担当、踏实做事、不谋私利的干部撑腰鼓劲。各级党组织要关心爱护基层干部，主动为他们排忧解难。</w:t>
      </w:r>
    </w:p>
    <w:p w14:paraId="7E51F872"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人才是实现民族振兴、赢得国际竞争主动的战略资源。要坚持党管人才原则，聚天下英才而用之，加快建设人才强国。实行更加积极、更加开放、更加有效的人才政策，以识才的慧眼、爱才的诚意、用才的胆识、容才的雅量、聚才的良方，把党内和党外、国内和国外各方面优秀人才集聚到党和人民的伟大奋斗中来，鼓励引导人才向边远贫困地区、边疆民族地区、革命老区和基层一线流动，努力形成人人渴望成才、人人努力成才、人人皆可成才、人人尽展其才的良好局面，让各类人才的创造活力竞相迸发、聪明才智充分涌流。</w:t>
      </w:r>
    </w:p>
    <w:p w14:paraId="29B51797"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四）加强基层组织建设。党的基层组织是确保党的路线方针政策和决策部署贯彻落实的基础。要以提升组织力为重点，突出政治功能，把企业、农村、机关、学校、科研院所、街道社区、社会组织等基层党组织建设成为宣传党的主张、贯彻党的决定、领导基层治理、团结动员群众、推动改革发展的坚强战斗堡垒。党支部要担负好直接教育党员、管理党员、监督党员和组织群众、宣传群众、凝聚群众、服务群众的职责，引导广大党员发挥先锋模范作用。坚持“三会一课”制度，推进党的基层组织设置和活动方式创新，加强基层党组织带头人队伍建设，扩大基层党组织覆盖面，着力解决一些基层党组织弱化、虚化、边缘化问题。扩大党内基层民主，推进党务公开，畅通党员参与党内事务、监督党的组织和干部、向上级党组织提出意见和建议的渠道。注重从产业工人、青年农民、高知识群体中和在非公有制经济组织、社会组织中发展党员。加强党内激励关怀帮扶。增强党员教育管理针对性和有效性，稳妥有序开展不合格党员组织处置工作。</w:t>
      </w:r>
    </w:p>
    <w:p w14:paraId="2356BE2B"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（五）持之以恒正风肃纪。我们党来自人民、植根人民、服务人民，一旦脱离群众，就会失去生命力。加强作风建设，必须紧紧围绕保持党同人民群众的血肉联系，增强群众观念</w:t>
      </w:r>
      <w:r w:rsidRPr="008A7B6F">
        <w:rPr>
          <w:rFonts w:ascii="仿宋_GB2312" w:eastAsia="仿宋_GB2312" w:hAnsi="微软雅黑" w:hint="eastAsia"/>
          <w:color w:val="2C2C2C"/>
          <w:sz w:val="32"/>
          <w:szCs w:val="32"/>
        </w:rPr>
        <w:lastRenderedPageBreak/>
        <w:t>和群众感情，不断厚植党执政的群众基础。凡是群众反映强烈的问题都要严肃认真对待，凡是损害群众利益的行为都要坚决纠正。坚持以上率下，巩固拓展落实中央八项规定精神成果，继续整治“四风”问题，坚决反对特权思想和特权现象。重点强化政治纪律和组织纪律，带动廉洁纪律、群众纪律、工作纪律、生活纪律严起来。坚持开展批评和自我批评，坚持惩前毖后、治病救人，运用监督执纪“四种形态”，抓早抓小、防微杜渐。赋予有干部管理权限的党组相应纪律处分权限，强化监督执纪问责。加强纪律教育，强化纪律执行，让党员、干部知敬畏、存戒惧、守底线，习惯在受监督和约束的环境中工作生活。</w:t>
      </w:r>
    </w:p>
    <w:p w14:paraId="51CA47F2"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六）夺取反腐败斗争压倒性胜利。人民群众最痛恨腐败现象，腐败是我们党面临的最大威胁。只有以反腐败永远在路上的坚韧和执着，深化标本兼治，保证干部清正、政府清廉、政治清明，才能跳出历史周期率，确保党和国家长治久安。当前，反腐败斗争形势依然严峻复杂，巩固压倒性态势、夺取压倒性胜利的决心必须坚如磐石。要坚持无禁区、全覆盖、零容忍，坚持重遏制、强高压、长震慑，坚持受贿行贿一起查，坚决防止党内形成利益集团。在市县党委建立巡察</w:t>
      </w:r>
      <w:r w:rsidRPr="008A7B6F">
        <w:rPr>
          <w:rFonts w:ascii="仿宋_GB2312" w:eastAsia="仿宋_GB2312" w:hAnsi="微软雅黑" w:hint="eastAsia"/>
          <w:color w:val="2C2C2C"/>
          <w:sz w:val="32"/>
          <w:szCs w:val="32"/>
        </w:rPr>
        <w:lastRenderedPageBreak/>
        <w:t>制度，加大整治群众身边腐败问题力度。不管腐败分子逃到哪里，都要缉拿归案、绳之以法。推进反腐败国家立法，建设覆盖纪检监察系统的检举举报平台。强化不敢腐的震慑，扎牢不能腐的笼子，增强不想腐的自觉，通过不懈努力换来海晏河清、朗朗乾坤。</w:t>
      </w:r>
    </w:p>
    <w:p w14:paraId="5836DDF6"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七）健全党和国家监督体系。增强党自我净化能力，根本靠强化党的自我监督和群众监督。要加强对权力运行的制约和监督，让人民监督权力，让权力在阳光下运行，把权力关进制度的笼子。强化自上而下的组织监督，改进自下而上的民主监督，发挥同级相互监督作用，加强对党员领导干部的日常管理监督。深化政治巡视，坚持发现问题、形成震慑不动摇，建立巡视巡察上下联动的监督网。深化国家监察体制改革，将试点工作在全国推开，组建国家、省、市、县监察委员会，同党的纪律检查机关合署办公，实现对所有行使公权力的公职人员监察全覆盖。制定国家监察法，依法赋予监察委员会职责权限和调查手段，用留置取代“两规”措施。改革审计管理体制，完善统计体制。构建党统一指挥、全面覆盖、权威高效的监督体系，把党内监督同国家机关监督、</w:t>
      </w:r>
      <w:r w:rsidRPr="008A7B6F">
        <w:rPr>
          <w:rFonts w:ascii="仿宋_GB2312" w:eastAsia="仿宋_GB2312" w:hAnsi="微软雅黑" w:hint="eastAsia"/>
          <w:color w:val="2C2C2C"/>
          <w:sz w:val="32"/>
          <w:szCs w:val="32"/>
        </w:rPr>
        <w:lastRenderedPageBreak/>
        <w:t>民主监督、司法监督、群众监督、舆论监督贯通起来，增强监督合力。</w:t>
      </w:r>
    </w:p>
    <w:p w14:paraId="4BEE1868"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八）全面增强执政本领。领导十三亿多人的社会主义大国，我们党既要政治过硬，也要本领高强。要增强学习本领，在全党营造善于学习、勇于实践的浓厚氛围，建设马克思主义学习型政党，推动建设学习大国。增强政治领导本领，坚持战略思维、创新思维、辩证思维、法治思维、底线思维，科学制定和坚决执行党的路线方针政策，把党总揽全局、协调各方落到实处。增强改革创新本领，保持锐意进取的精神风貌，善于结合实际创造性推动工作，善于运用互联网技术和信息化手段开展工作。增强科学发展本领，善于贯彻新发展理念，不断开创发展新局面。增强依法执政本领，加快形成覆盖党的领导和党的建设各方面的党内法规制度体系，加强和改善对国家政权机关的领导。增强群众工作本领，创新群众工作体制机制和方式方法，推动工会、共青团、妇联等群团组织增强政治性、先进性、群众性，发挥联系群众的桥梁纽带作用，组织动员广大人民群众坚定不移跟党走。增强狠抓落实本领，坚持说实话、谋实事、出实招、求实效，把雷厉风行和久久为功有机结合起来，勇于攻坚克难，以钉钉</w:t>
      </w:r>
      <w:r w:rsidRPr="008A7B6F">
        <w:rPr>
          <w:rFonts w:ascii="仿宋_GB2312" w:eastAsia="仿宋_GB2312" w:hAnsi="微软雅黑" w:hint="eastAsia"/>
          <w:color w:val="2C2C2C"/>
          <w:sz w:val="32"/>
          <w:szCs w:val="32"/>
        </w:rPr>
        <w:lastRenderedPageBreak/>
        <w:t>子精神做实做细做好各项工作。增强驾驭风险本领，健全各方面风险防控机制，善于处理各种复杂矛盾，勇于战胜前进道路上的各种艰难险阻，牢牢把握工作主动权。</w:t>
      </w:r>
    </w:p>
    <w:p w14:paraId="082B3928"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同志们！伟大的事业必须有坚强的党来领导。只要我们党把自身建设好、建设强，确保党始终同人民想在一起、干在一起，就一定能够引领承载着中国人民伟大梦想的航船破浪前进，胜利驶向光辉的彼岸！</w:t>
      </w:r>
    </w:p>
    <w:p w14:paraId="7D3C722B"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同志们！中华民族是历经磨难、不屈不挠的伟大民族，中国人民是勤劳勇敢、自强不息的伟大人民，中国共产党是敢于斗争、敢于胜利的伟大政党。历史车轮滚滚向前，时代潮流浩浩荡荡。历史只会眷顾坚定者、奋进者、搏击者，而不会等待犹豫者、懈怠者、畏难者。全党一定要保持艰苦奋斗、戒骄戒躁的作风，以时不我待、只争朝夕的精神，奋力走好新时代的长征路。全党一定要自觉维护党的团结统一，保持党同人民群众的血肉联系，巩固全国各族人民大团结，加强海内外中华儿女大团结，团结一切可以团结的力量，齐心协力走向中华民族伟大复兴的光明前景。</w:t>
      </w:r>
    </w:p>
    <w:p w14:paraId="12F4D622"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lastRenderedPageBreak/>
        <w:t>青年兴则国家兴，青年强则国家强。青年一代有理想、有本领、有担当，国家就有前途，民族就有希望。中国梦是历史的、现实的，也是未来的；是我们这一代的，更是青年一代的。中华民族伟大复兴的中国梦终将在一代代青年的接力奋斗中变为现实。全党要关心和爱护青年，为他们实现人生出彩搭建舞台。广大青年要坚定理想信念，志存高远，脚踏实地，勇做时代的弄潮儿，在实现中国梦的生动实践中放飞青春梦想，在为人民利益的不懈奋斗中书写人生华章！</w:t>
      </w:r>
    </w:p>
    <w:p w14:paraId="55C7893A" w14:textId="77777777" w:rsidR="008A7B6F" w:rsidRPr="008A7B6F" w:rsidRDefault="008A7B6F" w:rsidP="008A7B6F">
      <w:pPr>
        <w:pStyle w:val="a7"/>
        <w:spacing w:line="700" w:lineRule="exact"/>
        <w:ind w:firstLine="480"/>
        <w:jc w:val="both"/>
        <w:rPr>
          <w:rFonts w:ascii="仿宋_GB2312" w:eastAsia="仿宋_GB2312" w:hAnsi="微软雅黑" w:hint="eastAsia"/>
          <w:color w:val="2C2C2C"/>
          <w:sz w:val="32"/>
          <w:szCs w:val="32"/>
        </w:rPr>
      </w:pPr>
      <w:r w:rsidRPr="008A7B6F">
        <w:rPr>
          <w:rFonts w:ascii="仿宋_GB2312" w:eastAsia="仿宋_GB2312" w:hAnsi="微软雅黑" w:hint="eastAsia"/>
          <w:color w:val="2C2C2C"/>
          <w:sz w:val="32"/>
          <w:szCs w:val="32"/>
        </w:rPr>
        <w:t>大道之行，天下为公。站立在九百六十多万平方公里的广袤土地上，吸吮着五千多年中华民族漫长奋斗积累的文化养分，拥有十三亿多中国人民聚合的磅礴之力，我们走中国特色社会主义道路，具有无比广阔的时代舞台，具有无比深厚的历史底蕴，具有无比强大的前进定力。全党全国各族人民要紧密团结在党中央周围，高举中国特色社会主义伟大旗帜，锐意进取，埋头苦干，为实现推进现代化建设、完成祖国统一、维护世界和平与促进共同发展三大历史任务，为决胜全面建成小康社会、夺取新时代中国特色社会主义伟大胜利、实现中华民族伟大复兴的中国梦、实现人民对美好生活的向往继续奋斗！</w:t>
      </w:r>
    </w:p>
    <w:p w14:paraId="43EDE3CF" w14:textId="77777777" w:rsidR="008A7B6F" w:rsidRPr="008A7B6F" w:rsidRDefault="008A7B6F" w:rsidP="008A7B6F">
      <w:pPr>
        <w:pStyle w:val="a7"/>
        <w:spacing w:before="150" w:beforeAutospacing="0" w:after="150" w:afterAutospacing="0" w:line="700" w:lineRule="exact"/>
        <w:jc w:val="both"/>
        <w:rPr>
          <w:rFonts w:ascii="仿宋_GB2312" w:eastAsia="仿宋_GB2312" w:hint="eastAsia"/>
          <w:color w:val="2C2C2C"/>
          <w:sz w:val="32"/>
          <w:szCs w:val="32"/>
        </w:rPr>
      </w:pPr>
    </w:p>
    <w:p w14:paraId="52DFC2AD" w14:textId="77777777" w:rsidR="00AB4275" w:rsidRPr="008A7B6F" w:rsidRDefault="00AB4275" w:rsidP="008A7B6F">
      <w:pPr>
        <w:spacing w:line="700" w:lineRule="exact"/>
        <w:rPr>
          <w:rFonts w:ascii="仿宋_GB2312" w:eastAsia="仿宋_GB2312" w:hint="eastAsia"/>
          <w:sz w:val="32"/>
          <w:szCs w:val="32"/>
        </w:rPr>
      </w:pPr>
    </w:p>
    <w:p w14:paraId="62E85CB8" w14:textId="77777777" w:rsidR="008A7B6F" w:rsidRPr="008A7B6F" w:rsidRDefault="008A7B6F" w:rsidP="008A7B6F">
      <w:pPr>
        <w:spacing w:line="700" w:lineRule="exact"/>
        <w:rPr>
          <w:rFonts w:ascii="仿宋_GB2312" w:eastAsia="仿宋_GB2312" w:hint="eastAsia"/>
          <w:sz w:val="32"/>
          <w:szCs w:val="32"/>
        </w:rPr>
      </w:pPr>
    </w:p>
    <w:sectPr w:rsidR="008A7B6F" w:rsidRPr="008A7B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7545C" w14:textId="77777777" w:rsidR="00591054" w:rsidRDefault="00591054" w:rsidP="008A7B6F">
      <w:r>
        <w:separator/>
      </w:r>
    </w:p>
  </w:endnote>
  <w:endnote w:type="continuationSeparator" w:id="0">
    <w:p w14:paraId="6BA22715" w14:textId="77777777" w:rsidR="00591054" w:rsidRDefault="00591054" w:rsidP="008A7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92434" w14:textId="77777777" w:rsidR="00591054" w:rsidRDefault="00591054" w:rsidP="008A7B6F">
      <w:r>
        <w:separator/>
      </w:r>
    </w:p>
  </w:footnote>
  <w:footnote w:type="continuationSeparator" w:id="0">
    <w:p w14:paraId="40A0A832" w14:textId="77777777" w:rsidR="00591054" w:rsidRDefault="00591054" w:rsidP="008A7B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E0A"/>
    <w:rsid w:val="003B3E0A"/>
    <w:rsid w:val="00591054"/>
    <w:rsid w:val="008A7B6F"/>
    <w:rsid w:val="00AB4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92933"/>
  <w15:chartTrackingRefBased/>
  <w15:docId w15:val="{90C86681-453D-41C7-AB32-2EBCF7CA8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7B6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A7B6F"/>
    <w:rPr>
      <w:sz w:val="18"/>
      <w:szCs w:val="18"/>
    </w:rPr>
  </w:style>
  <w:style w:type="paragraph" w:styleId="a5">
    <w:name w:val="footer"/>
    <w:basedOn w:val="a"/>
    <w:link w:val="a6"/>
    <w:uiPriority w:val="99"/>
    <w:unhideWhenUsed/>
    <w:rsid w:val="008A7B6F"/>
    <w:pPr>
      <w:tabs>
        <w:tab w:val="center" w:pos="4153"/>
        <w:tab w:val="right" w:pos="8306"/>
      </w:tabs>
      <w:snapToGrid w:val="0"/>
      <w:jc w:val="left"/>
    </w:pPr>
    <w:rPr>
      <w:sz w:val="18"/>
      <w:szCs w:val="18"/>
    </w:rPr>
  </w:style>
  <w:style w:type="character" w:customStyle="1" w:styleId="a6">
    <w:name w:val="页脚 字符"/>
    <w:basedOn w:val="a0"/>
    <w:link w:val="a5"/>
    <w:uiPriority w:val="99"/>
    <w:rsid w:val="008A7B6F"/>
    <w:rPr>
      <w:sz w:val="18"/>
      <w:szCs w:val="18"/>
    </w:rPr>
  </w:style>
  <w:style w:type="paragraph" w:styleId="a7">
    <w:name w:val="Normal (Web)"/>
    <w:basedOn w:val="a"/>
    <w:uiPriority w:val="99"/>
    <w:semiHidden/>
    <w:unhideWhenUsed/>
    <w:rsid w:val="008A7B6F"/>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8A7B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818018">
      <w:bodyDiv w:val="1"/>
      <w:marLeft w:val="0"/>
      <w:marRight w:val="0"/>
      <w:marTop w:val="0"/>
      <w:marBottom w:val="0"/>
      <w:divBdr>
        <w:top w:val="none" w:sz="0" w:space="0" w:color="auto"/>
        <w:left w:val="none" w:sz="0" w:space="0" w:color="auto"/>
        <w:bottom w:val="none" w:sz="0" w:space="0" w:color="auto"/>
        <w:right w:val="none" w:sz="0" w:space="0" w:color="auto"/>
      </w:divBdr>
    </w:div>
    <w:div w:id="1789473684">
      <w:bodyDiv w:val="1"/>
      <w:marLeft w:val="0"/>
      <w:marRight w:val="0"/>
      <w:marTop w:val="0"/>
      <w:marBottom w:val="0"/>
      <w:divBdr>
        <w:top w:val="none" w:sz="0" w:space="0" w:color="auto"/>
        <w:left w:val="none" w:sz="0" w:space="0" w:color="auto"/>
        <w:bottom w:val="none" w:sz="0" w:space="0" w:color="auto"/>
        <w:right w:val="none" w:sz="0" w:space="0" w:color="auto"/>
      </w:divBdr>
      <w:divsChild>
        <w:div w:id="411851435">
          <w:marLeft w:val="0"/>
          <w:marRight w:val="0"/>
          <w:marTop w:val="7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74</Pages>
  <Words>4865</Words>
  <Characters>27736</Characters>
  <Application>Microsoft Office Word</Application>
  <DocSecurity>0</DocSecurity>
  <Lines>231</Lines>
  <Paragraphs>65</Paragraphs>
  <ScaleCrop>false</ScaleCrop>
  <Company/>
  <LinksUpToDate>false</LinksUpToDate>
  <CharactersWithSpaces>32536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 CAHGN</dc:creator>
  <cp:keywords/>
  <dc:description/>
  <cp:lastModifiedBy>DA CAHGN</cp:lastModifiedBy>
  <cp:revision>2</cp:revision>
  <dcterms:created xsi:type="dcterms:W3CDTF">2018-04-23T07:35:00Z</dcterms:created>
  <dcterms:modified xsi:type="dcterms:W3CDTF">2018-04-23T07:43:00Z</dcterms:modified>
</cp:coreProperties>
</file>