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38" w:rsidRPr="00365937" w:rsidRDefault="00D00638" w:rsidP="003D5EFE">
      <w:pPr>
        <w:jc w:val="left"/>
        <w:rPr>
          <w:rFonts w:ascii="仿宋" w:eastAsia="仿宋" w:hAnsi="仿宋"/>
          <w:sz w:val="24"/>
          <w:szCs w:val="24"/>
        </w:rPr>
      </w:pPr>
      <w:r w:rsidRPr="00365937">
        <w:rPr>
          <w:rFonts w:ascii="仿宋" w:eastAsia="仿宋" w:hAnsi="仿宋" w:hint="eastAsia"/>
          <w:sz w:val="24"/>
          <w:szCs w:val="24"/>
        </w:rPr>
        <w:t>附件：</w:t>
      </w:r>
    </w:p>
    <w:p w:rsidR="00D00638" w:rsidRDefault="00D00638" w:rsidP="00D00638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6159FC">
        <w:rPr>
          <w:rFonts w:ascii="方正小标宋简体" w:eastAsia="方正小标宋简体" w:hint="eastAsia"/>
          <w:sz w:val="44"/>
          <w:szCs w:val="44"/>
        </w:rPr>
        <w:t>长春大学旅游学院</w:t>
      </w:r>
      <w:r w:rsidRPr="006159FC">
        <w:rPr>
          <w:rFonts w:ascii="方正小标宋简体" w:eastAsia="方正小标宋简体"/>
          <w:sz w:val="44"/>
          <w:szCs w:val="44"/>
        </w:rPr>
        <w:t>20</w:t>
      </w:r>
      <w:r w:rsidR="004B3C47">
        <w:rPr>
          <w:rFonts w:ascii="方正小标宋简体" w:eastAsia="方正小标宋简体"/>
          <w:sz w:val="44"/>
          <w:szCs w:val="44"/>
        </w:rPr>
        <w:t>2</w:t>
      </w:r>
      <w:r w:rsidR="004B3C47">
        <w:rPr>
          <w:rFonts w:ascii="方正小标宋简体" w:eastAsia="方正小标宋简体" w:hint="eastAsia"/>
          <w:sz w:val="44"/>
          <w:szCs w:val="44"/>
        </w:rPr>
        <w:t>1</w:t>
      </w:r>
      <w:r w:rsidRPr="006159FC">
        <w:rPr>
          <w:rFonts w:ascii="方正小标宋简体" w:eastAsia="方正小标宋简体" w:hint="eastAsia"/>
          <w:sz w:val="44"/>
          <w:szCs w:val="44"/>
        </w:rPr>
        <w:t>年度</w:t>
      </w:r>
    </w:p>
    <w:p w:rsidR="00D00638" w:rsidRPr="006159FC" w:rsidRDefault="00D00638" w:rsidP="00D00638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6159FC">
        <w:rPr>
          <w:rFonts w:ascii="方正小标宋简体" w:eastAsia="方正小标宋简体" w:hint="eastAsia"/>
          <w:sz w:val="44"/>
          <w:szCs w:val="44"/>
        </w:rPr>
        <w:t>大学生创新创业训练计划项目</w:t>
      </w:r>
      <w:r>
        <w:rPr>
          <w:rFonts w:ascii="方正小标宋简体" w:eastAsia="方正小标宋简体" w:hint="eastAsia"/>
          <w:sz w:val="44"/>
          <w:szCs w:val="44"/>
        </w:rPr>
        <w:t>立项名单</w:t>
      </w:r>
    </w:p>
    <w:p w:rsidR="00D00638" w:rsidRPr="006159FC" w:rsidRDefault="00D00638" w:rsidP="00D00638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14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896"/>
        <w:gridCol w:w="6447"/>
        <w:gridCol w:w="1506"/>
        <w:gridCol w:w="1985"/>
        <w:gridCol w:w="1907"/>
      </w:tblGrid>
      <w:tr w:rsidR="00D00638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D00638" w:rsidRPr="003D5EFE" w:rsidRDefault="00D00638" w:rsidP="004B3C47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896" w:type="dxa"/>
            <w:noWrap/>
            <w:vAlign w:val="center"/>
          </w:tcPr>
          <w:p w:rsidR="00D00638" w:rsidRPr="003D5EFE" w:rsidRDefault="00D00638" w:rsidP="004B3C47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项目编号</w:t>
            </w:r>
          </w:p>
        </w:tc>
        <w:tc>
          <w:tcPr>
            <w:tcW w:w="6447" w:type="dxa"/>
            <w:noWrap/>
            <w:vAlign w:val="center"/>
          </w:tcPr>
          <w:p w:rsidR="00D00638" w:rsidRPr="003D5EFE" w:rsidRDefault="00D00638" w:rsidP="004B3C47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项    目</w:t>
            </w:r>
          </w:p>
        </w:tc>
        <w:tc>
          <w:tcPr>
            <w:tcW w:w="1506" w:type="dxa"/>
            <w:vAlign w:val="center"/>
          </w:tcPr>
          <w:p w:rsidR="00D00638" w:rsidRPr="003D5EFE" w:rsidRDefault="00D00638" w:rsidP="004B3C4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项目级别</w:t>
            </w:r>
          </w:p>
        </w:tc>
        <w:tc>
          <w:tcPr>
            <w:tcW w:w="1985" w:type="dxa"/>
            <w:noWrap/>
            <w:vAlign w:val="center"/>
          </w:tcPr>
          <w:p w:rsidR="00D00638" w:rsidRPr="003D5EFE" w:rsidRDefault="003D5EFE" w:rsidP="004B3C47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cs="宋体" w:hint="eastAsia"/>
                <w:sz w:val="24"/>
                <w:szCs w:val="24"/>
              </w:rPr>
              <w:t>项目类型</w:t>
            </w:r>
          </w:p>
        </w:tc>
        <w:tc>
          <w:tcPr>
            <w:tcW w:w="1907" w:type="dxa"/>
            <w:noWrap/>
            <w:vAlign w:val="center"/>
          </w:tcPr>
          <w:p w:rsidR="00D00638" w:rsidRPr="003D5EFE" w:rsidRDefault="003D5EFE" w:rsidP="004B3C47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项目负责人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202113623001</w:t>
            </w:r>
          </w:p>
        </w:tc>
        <w:tc>
          <w:tcPr>
            <w:tcW w:w="644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萨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满文化符号衍生设计与应用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杨新月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202113623002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打造“酒店人才共享平台”研究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许哲韬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202113623003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小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豚豚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共享移动空调扇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毛垚杰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202113623004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BIM5D 技术在长春市万龙银河城工程全过程管理中的应用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张迪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202113623005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盖上水源之路—螺旋式节水系统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邵钧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202113623006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智能养老服务平台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刘景明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202113623007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大学生宿舍改造设计研究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项雪菲</w:t>
            </w:r>
            <w:proofErr w:type="gramEnd"/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202113623008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纤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语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纤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生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陈婉婧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202113623009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乡旅助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农——以武夷山市后源村为例，打造以旅兴业新模式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邱文彬</w:t>
            </w:r>
          </w:p>
        </w:tc>
      </w:tr>
      <w:tr w:rsidR="003D5EFE" w:rsidRPr="007C26CC" w:rsidTr="003D5EFE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202113623010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品古典之诗 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游文学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海洋——诗韵小程序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卢思文</w:t>
            </w:r>
          </w:p>
        </w:tc>
      </w:tr>
      <w:tr w:rsidR="003D5EFE" w:rsidRPr="007C26CC" w:rsidTr="006F3DD0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202113623011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基于5G网络的智能科技馆服务系统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王馨妍</w:t>
            </w:r>
          </w:p>
        </w:tc>
      </w:tr>
      <w:tr w:rsidR="003D5EFE" w:rsidRPr="007C26CC" w:rsidTr="006F3DD0">
        <w:trPr>
          <w:trHeight w:val="753"/>
          <w:tblHeader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896" w:type="dxa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202113623001S</w:t>
            </w:r>
          </w:p>
        </w:tc>
        <w:tc>
          <w:tcPr>
            <w:tcW w:w="644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基于“5G、VR、AR”背景下虚拟景观设计研究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杜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世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杰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202113623012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中国梦·吉林红——传颂红色文化，助力乡村振兴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郭亚亚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14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202113623002S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拾光汉语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，VR解密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修铭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202113623013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RFID技术在民办高校图书馆的应用研究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刘诺怡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202113623014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智能医疗AI穿戴设备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邓凯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202113623003S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葱葱——关于校园综合代跑腿小程序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张然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18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202113623004S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易惠乡村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便携买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吧 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苏昭铭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202113623015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北辰智能导航眼镜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李瑞洁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202113623001X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青少年智能预防近视神器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国家级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张凤龙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基于云平台的高校图书馆数字参考咨询服务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岳杭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基于虚拟现实的红色旅游文化推广—以红色精品旅游线路景点为例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卢星润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23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“绿巨人”—智能绿化机器人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李思奇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24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S202113623001S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智慧阳台蔬菜种植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王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千一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25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S202113623004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共享健身小屋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周敏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S202113623005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长春市文旅融合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创新实践研究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项俊宝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S202113623006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“红色旅游动漫IP”文化推广研究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马可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28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S202113623007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「吉游行」白山松水文旅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迹服务端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赵敏涵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29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S202113623008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新型城市—智慧家园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李文婷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S202113623002S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便捷雨伞创新方案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李竹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5A69C8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5A69C8">
              <w:rPr>
                <w:rFonts w:ascii="仿宋" w:eastAsia="仿宋" w:hAnsi="仿宋" w:hint="eastAsia"/>
                <w:sz w:val="24"/>
                <w:szCs w:val="24"/>
              </w:rPr>
              <w:t>31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5A69C8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5A69C8">
              <w:rPr>
                <w:rFonts w:ascii="仿宋" w:eastAsia="仿宋" w:hAnsi="仿宋" w:hint="eastAsia"/>
                <w:sz w:val="24"/>
                <w:szCs w:val="24"/>
              </w:rPr>
              <w:t>S202113623009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5A69C8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5A69C8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5A69C8" w:rsidRPr="005A69C8">
              <w:rPr>
                <w:rFonts w:ascii="仿宋" w:eastAsia="仿宋" w:hAnsi="仿宋" w:hint="eastAsia"/>
                <w:sz w:val="24"/>
                <w:szCs w:val="24"/>
              </w:rPr>
              <w:t>基于遗传算法的机械臂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5A69C8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5A69C8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5A69C8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5A69C8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5A69C8" w:rsidRDefault="005A69C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5A69C8">
              <w:rPr>
                <w:rFonts w:ascii="仿宋" w:eastAsia="仿宋" w:hAnsi="仿宋" w:hint="eastAsia"/>
                <w:sz w:val="24"/>
                <w:szCs w:val="24"/>
              </w:rPr>
              <w:t>曹智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32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儿童电子围栏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金丽颖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33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S202113623011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安全卫士 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张文旭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34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S202113623012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云想衣裳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高欢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35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基于大数据环境下的图书馆随书光盘检索系统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滕思琪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S202113623001X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智能回收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孙玲玲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37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基于新媒体背景下长春市大学生旅游消费行为研究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张鸿莉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38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S202113623002X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夏日冰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冰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机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杨洋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S202113623015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3D打印技术在服装立体形态设计中的创新应用研究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侯德玉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S202113623016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追旅人，请开盒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赵欣萍</w:t>
            </w:r>
            <w:proofErr w:type="gramEnd"/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S202113623003X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1cm之间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何宇啸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42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基于智能感应的导游解说系统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梁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世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华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43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S202113623018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“Магия”多功能翻译笔——助力“ 一带一路”语言建设，实现全球语言互通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刘禹彤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44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S202113623019</w:t>
            </w:r>
          </w:p>
        </w:tc>
        <w:tc>
          <w:tcPr>
            <w:tcW w:w="6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鼎订游名</w:t>
            </w:r>
            <w:proofErr w:type="gramEnd"/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姚乃琦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45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S202113623020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能源转化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—城市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雨水收集与发电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王凯琳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S202113623004X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校园文创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张新悦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47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居民区的智能垃圾桶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孟玲雪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48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后疫情时代吉林省农村电商助力乡村振兴战略研究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杨琪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49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旅游景区拍摄识别系统设计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孙怡钧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基于智能加湿器的改装与创新技术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黄汉杰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中国传统乐器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推广微信小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程序设计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江思彤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52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S202113623026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长白山中医药APP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郭珉赫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53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高校自由行APP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鄂雨晴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54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S202113623028</w:t>
            </w:r>
          </w:p>
        </w:tc>
        <w:tc>
          <w:tcPr>
            <w:tcW w:w="6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大学生参与旅游虚拟社区结伴同游动机与阻碍研究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王淼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55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S202113623029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二次元动漫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IP制作 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顾飞越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基于5G智能停车场自动搜索停车位系统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初明洋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57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智能海洋机器人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王萍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58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大创咖啡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李升龙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59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护航者智能排雷机器人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玄佳奇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方言翻译APP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谷倩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基于剪纸形式的中国节气文化在文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创项目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中应用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李坤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62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S202113623036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中国清朝服饰文化创新设计研究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王佳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63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中国神话人物IP形象在文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创产品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设计与开发中的运用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史松</w:t>
            </w:r>
            <w:proofErr w:type="gramEnd"/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64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S202113623038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满族传统文化 </w:t>
            </w:r>
            <w:proofErr w:type="spell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ip</w:t>
            </w:r>
            <w:proofErr w:type="spell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文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创产品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设计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潘尚岑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65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S202113623039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人工智能在中医上的应用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刘津铭</w:t>
            </w:r>
            <w:proofErr w:type="gramEnd"/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泥塑纹饰在生肖文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创产品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中的表现应用研究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何露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基于东北民俗文化衍生品设计对旅游发展的促进研究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杨丹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68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古代体育运动之五禽戏IP形象及衍生品设计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沈朝阳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69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景点珍稀植物幼苗保护仓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李晓越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“八仙传”文创衍生品设计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苏瑞华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71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S202113623045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冰雪文化元素在长白旅游纪念品设计中的多元化应用  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陈佳雨</w:t>
            </w:r>
            <w:proofErr w:type="gramEnd"/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72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S202113623046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中国古典服装服饰元素在文化衍生品中的设计应用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梁译化</w:t>
            </w:r>
            <w:proofErr w:type="gramEnd"/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73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S202113623047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非遗皮影文化在包装中的转化应用研究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朱孟实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74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S202113623048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 冰雪元素在传统年文化创意产品设计中的应用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杨艳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75</w:t>
            </w: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S202113623049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中国白酒包装设计与酒文化的研究</w:t>
            </w:r>
          </w:p>
        </w:tc>
        <w:tc>
          <w:tcPr>
            <w:tcW w:w="1506" w:type="dxa"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李文静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76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S202113623050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中国民间相思文化文创衍生品设计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马亚平</w:t>
            </w:r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77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S202113623051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基于5G网络的温室大棚监控系统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张贺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一</w:t>
            </w:r>
            <w:proofErr w:type="gramEnd"/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78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S202113623052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基于单片机的盲人导航辅助拐杖设计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徐恺沅</w:t>
            </w:r>
          </w:p>
        </w:tc>
      </w:tr>
      <w:tr w:rsidR="003D5EFE" w:rsidRPr="007C26CC" w:rsidTr="006F3DD0">
        <w:trPr>
          <w:trHeight w:val="753"/>
          <w:jc w:val="center"/>
        </w:trPr>
        <w:tc>
          <w:tcPr>
            <w:tcW w:w="851" w:type="dxa"/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79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S202113623053</w:t>
            </w:r>
          </w:p>
        </w:tc>
        <w:tc>
          <w:tcPr>
            <w:tcW w:w="6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「影迹」皮影传统文化创新设计应用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center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苑佳琪</w:t>
            </w:r>
            <w:proofErr w:type="gramEnd"/>
          </w:p>
        </w:tc>
      </w:tr>
      <w:tr w:rsidR="003D5EFE" w:rsidRPr="007C26CC" w:rsidTr="003D5EFE">
        <w:trPr>
          <w:trHeight w:val="753"/>
          <w:jc w:val="center"/>
        </w:trPr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</w:tcPr>
          <w:p w:rsidR="003D5EFE" w:rsidRPr="003D5EFE" w:rsidRDefault="003D5EFE">
            <w:pPr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80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EFE" w:rsidRPr="003D5EFE" w:rsidRDefault="003D5EF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S202113623054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基于陕北民俗文化的安塞腰鼓形象在文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创产品</w:t>
            </w:r>
            <w:proofErr w:type="gramEnd"/>
            <w:r w:rsidRPr="003D5EFE">
              <w:rPr>
                <w:rFonts w:ascii="仿宋" w:eastAsia="仿宋" w:hAnsi="仿宋" w:hint="eastAsia"/>
                <w:sz w:val="24"/>
                <w:szCs w:val="24"/>
              </w:rPr>
              <w:t>中的应用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省级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>国</w:t>
            </w:r>
            <w:proofErr w:type="gramStart"/>
            <w:r w:rsidRPr="003D5EFE">
              <w:rPr>
                <w:rFonts w:ascii="仿宋" w:eastAsia="仿宋" w:hAnsi="仿宋" w:hint="eastAsia"/>
                <w:sz w:val="24"/>
                <w:szCs w:val="24"/>
              </w:rPr>
              <w:t>创计划</w:t>
            </w:r>
            <w:proofErr w:type="gramEnd"/>
          </w:p>
        </w:tc>
        <w:tc>
          <w:tcPr>
            <w:tcW w:w="1907" w:type="dxa"/>
            <w:noWrap/>
            <w:vAlign w:val="bottom"/>
          </w:tcPr>
          <w:p w:rsidR="003D5EFE" w:rsidRPr="003D5EFE" w:rsidRDefault="003D5EF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3D5EFE">
              <w:rPr>
                <w:rFonts w:ascii="仿宋" w:eastAsia="仿宋" w:hAnsi="仿宋" w:hint="eastAsia"/>
                <w:sz w:val="24"/>
                <w:szCs w:val="24"/>
              </w:rPr>
              <w:t xml:space="preserve">王勇 </w:t>
            </w:r>
          </w:p>
        </w:tc>
      </w:tr>
    </w:tbl>
    <w:p w:rsidR="00D00638" w:rsidRDefault="00D00638" w:rsidP="00D00638">
      <w:pPr>
        <w:rPr>
          <w:rFonts w:ascii="黑体" w:eastAsia="黑体" w:hAnsi="黑体"/>
        </w:rPr>
      </w:pPr>
    </w:p>
    <w:p w:rsidR="00D0265C" w:rsidRDefault="00D0265C"/>
    <w:sectPr w:rsidR="00D0265C" w:rsidSect="004B3C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BC4" w:rsidRDefault="00796BC4" w:rsidP="00D00638">
      <w:r>
        <w:separator/>
      </w:r>
    </w:p>
  </w:endnote>
  <w:endnote w:type="continuationSeparator" w:id="1">
    <w:p w:rsidR="00796BC4" w:rsidRDefault="00796BC4" w:rsidP="00D00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BC4" w:rsidRDefault="00796BC4" w:rsidP="00D00638">
      <w:r>
        <w:separator/>
      </w:r>
    </w:p>
  </w:footnote>
  <w:footnote w:type="continuationSeparator" w:id="1">
    <w:p w:rsidR="00796BC4" w:rsidRDefault="00796BC4" w:rsidP="00D006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0638"/>
    <w:rsid w:val="00081EC9"/>
    <w:rsid w:val="001243BA"/>
    <w:rsid w:val="00365937"/>
    <w:rsid w:val="003D5EFE"/>
    <w:rsid w:val="004B3C47"/>
    <w:rsid w:val="005A69C8"/>
    <w:rsid w:val="0064798C"/>
    <w:rsid w:val="006A5EB8"/>
    <w:rsid w:val="00744EF7"/>
    <w:rsid w:val="00796BC4"/>
    <w:rsid w:val="008334DF"/>
    <w:rsid w:val="008B3A59"/>
    <w:rsid w:val="00B75024"/>
    <w:rsid w:val="00B963A4"/>
    <w:rsid w:val="00BD1D3B"/>
    <w:rsid w:val="00D00638"/>
    <w:rsid w:val="00D0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06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06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06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06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2021-06-23T12:45:00Z</dcterms:created>
  <dcterms:modified xsi:type="dcterms:W3CDTF">2021-06-24T00:04:00Z</dcterms:modified>
</cp:coreProperties>
</file>